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4E5C" w:rsidRPr="007C4E5C" w:rsidRDefault="007C4E5C" w:rsidP="007C4E5C">
      <w:pPr>
        <w:shd w:val="clear" w:color="auto" w:fill="F5F5F5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sz w:val="21"/>
          <w:szCs w:val="21"/>
          <w:lang w:val="en-US"/>
        </w:rPr>
        <w:t>1. Recommendation:</w:t>
      </w:r>
    </w:p>
    <w:p w:rsidR="007C4E5C" w:rsidRPr="007C4E5C" w:rsidRDefault="007C4E5C" w:rsidP="007C4E5C">
      <w:pPr>
        <w:shd w:val="clear" w:color="auto" w:fill="F5F5F5"/>
        <w:spacing w:line="300" w:lineRule="atLeast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  <w:t xml:space="preserve">1. The UNCT and Government are called to improve the strategic positioning of the next </w:t>
      </w:r>
      <w:proofErr w:type="gramStart"/>
      <w:r w:rsidRPr="007C4E5C"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  <w:t>UNDAF  (</w:t>
      </w:r>
      <w:proofErr w:type="gramEnd"/>
      <w:r w:rsidRPr="007C4E5C"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  <w:t>strategic focus versus inclusiveness)</w:t>
      </w:r>
    </w:p>
    <w:p w:rsidR="007C4E5C" w:rsidRPr="007C4E5C" w:rsidRDefault="007C4E5C" w:rsidP="007C4E5C">
      <w:pPr>
        <w:shd w:val="clear" w:color="auto" w:fill="FFFFFF"/>
        <w:spacing w:after="150"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t>Management Response: </w:t>
      </w:r>
      <w:r w:rsidRPr="007C4E5C">
        <w:rPr>
          <w:rFonts w:ascii="Arial" w:eastAsia="Times New Roman" w:hAnsi="Arial" w:cs="Arial"/>
          <w:color w:val="999999"/>
          <w:sz w:val="18"/>
          <w:szCs w:val="18"/>
          <w:lang w:val="en-US"/>
        </w:rPr>
        <w:t>[Added: 2019/07/04]</w:t>
      </w:r>
    </w:p>
    <w:p w:rsidR="007C4E5C" w:rsidRPr="007C4E5C" w:rsidRDefault="007C4E5C" w:rsidP="007C4E5C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C4E5C">
        <w:rPr>
          <w:rFonts w:ascii="Times New Roman" w:eastAsia="Times New Roman" w:hAnsi="Times New Roman" w:cs="Times New Roman"/>
          <w:sz w:val="24"/>
          <w:szCs w:val="24"/>
          <w:lang w:val="en-US"/>
        </w:rPr>
        <w:t>Agree</w:t>
      </w:r>
    </w:p>
    <w:p w:rsidR="007C4E5C" w:rsidRPr="007C4E5C" w:rsidRDefault="007C4E5C" w:rsidP="007C4E5C">
      <w:pPr>
        <w:shd w:val="clear" w:color="auto" w:fill="FFFFFF"/>
        <w:spacing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t>Key Actions:</w:t>
      </w:r>
    </w:p>
    <w:tbl>
      <w:tblPr>
        <w:tblW w:w="972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70"/>
        <w:gridCol w:w="1469"/>
        <w:gridCol w:w="1231"/>
        <w:gridCol w:w="1295"/>
        <w:gridCol w:w="1352"/>
        <w:gridCol w:w="1403"/>
      </w:tblGrid>
      <w:tr w:rsidR="001420EE" w:rsidRPr="007C4E5C" w:rsidTr="001420EE">
        <w:tc>
          <w:tcPr>
            <w:tcW w:w="297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Key Action</w:t>
            </w:r>
          </w:p>
        </w:tc>
        <w:tc>
          <w:tcPr>
            <w:tcW w:w="146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Responsible</w:t>
            </w:r>
          </w:p>
        </w:tc>
        <w:tc>
          <w:tcPr>
            <w:tcW w:w="1231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DueDate</w:t>
            </w:r>
            <w:proofErr w:type="spellEnd"/>
          </w:p>
        </w:tc>
        <w:tc>
          <w:tcPr>
            <w:tcW w:w="1295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Status</w:t>
            </w:r>
          </w:p>
        </w:tc>
        <w:tc>
          <w:tcPr>
            <w:tcW w:w="135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Comments</w:t>
            </w:r>
          </w:p>
        </w:tc>
        <w:tc>
          <w:tcPr>
            <w:tcW w:w="140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Documents</w:t>
            </w:r>
          </w:p>
        </w:tc>
      </w:tr>
      <w:tr w:rsidR="001420EE" w:rsidRPr="007C4E5C" w:rsidTr="001420EE">
        <w:tc>
          <w:tcPr>
            <w:tcW w:w="297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UNDAF 2016-2020 has been aligned with NDS 2016-2030, MTDP 2016-2020</w:t>
            </w: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r w:rsidRPr="007C4E5C">
              <w:rPr>
                <w:rFonts w:ascii="Times New Roman" w:eastAsia="Times New Roman" w:hAnsi="Times New Roman" w:cs="Times New Roman"/>
                <w:i/>
                <w:iCs/>
                <w:sz w:val="17"/>
                <w:szCs w:val="17"/>
                <w:lang w:val="en-US"/>
              </w:rPr>
              <w:t>[Added: 2019/07/04]</w:t>
            </w:r>
          </w:p>
        </w:tc>
        <w:tc>
          <w:tcPr>
            <w:tcW w:w="1469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UNCT</w:t>
            </w:r>
          </w:p>
        </w:tc>
        <w:tc>
          <w:tcPr>
            <w:tcW w:w="1231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2015/12</w:t>
            </w:r>
          </w:p>
        </w:tc>
        <w:tc>
          <w:tcPr>
            <w:tcW w:w="1295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Completed</w:t>
            </w:r>
          </w:p>
        </w:tc>
        <w:tc>
          <w:tcPr>
            <w:tcW w:w="135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03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7C4E5C" w:rsidRPr="007C4E5C" w:rsidRDefault="007C4E5C" w:rsidP="007C4E5C">
      <w:pPr>
        <w:shd w:val="clear" w:color="auto" w:fill="F5F5F5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sz w:val="21"/>
          <w:szCs w:val="21"/>
          <w:lang w:val="en-US"/>
        </w:rPr>
        <w:t>2. Recommendation:</w:t>
      </w:r>
    </w:p>
    <w:p w:rsidR="007C4E5C" w:rsidRPr="007C4E5C" w:rsidRDefault="007C4E5C" w:rsidP="007C4E5C">
      <w:pPr>
        <w:shd w:val="clear" w:color="auto" w:fill="F5F5F5"/>
        <w:spacing w:line="300" w:lineRule="atLeast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  <w:t xml:space="preserve">2. The UNCT and Government could </w:t>
      </w:r>
      <w:proofErr w:type="gramStart"/>
      <w:r w:rsidRPr="007C4E5C"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  <w:t>look into</w:t>
      </w:r>
      <w:proofErr w:type="gramEnd"/>
      <w:r w:rsidRPr="007C4E5C"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  <w:t xml:space="preserve"> the possibility of developing an UNDAF Action Plan</w:t>
      </w:r>
    </w:p>
    <w:p w:rsidR="007C4E5C" w:rsidRPr="007C4E5C" w:rsidRDefault="007C4E5C" w:rsidP="007C4E5C">
      <w:pPr>
        <w:shd w:val="clear" w:color="auto" w:fill="FFFFFF"/>
        <w:spacing w:after="150"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t>Management Response: </w:t>
      </w:r>
      <w:r w:rsidRPr="007C4E5C">
        <w:rPr>
          <w:rFonts w:ascii="Arial" w:eastAsia="Times New Roman" w:hAnsi="Arial" w:cs="Arial"/>
          <w:color w:val="999999"/>
          <w:sz w:val="18"/>
          <w:szCs w:val="18"/>
          <w:lang w:val="en-US"/>
        </w:rPr>
        <w:t>[Added: 2019/07/04]</w:t>
      </w:r>
    </w:p>
    <w:p w:rsidR="007C4E5C" w:rsidRPr="007C4E5C" w:rsidRDefault="007C4E5C" w:rsidP="007C4E5C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C4E5C">
        <w:rPr>
          <w:rFonts w:ascii="Times New Roman" w:eastAsia="Times New Roman" w:hAnsi="Times New Roman" w:cs="Times New Roman"/>
          <w:sz w:val="24"/>
          <w:szCs w:val="24"/>
          <w:lang w:val="en-US"/>
        </w:rPr>
        <w:t>no longer applicable</w:t>
      </w:r>
    </w:p>
    <w:p w:rsidR="007C4E5C" w:rsidRPr="007C4E5C" w:rsidRDefault="007C4E5C" w:rsidP="007C4E5C">
      <w:pPr>
        <w:shd w:val="clear" w:color="auto" w:fill="FFFFFF"/>
        <w:spacing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t>Key Actions:</w:t>
      </w:r>
    </w:p>
    <w:tbl>
      <w:tblPr>
        <w:tblW w:w="975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84"/>
        <w:gridCol w:w="1814"/>
        <w:gridCol w:w="1260"/>
        <w:gridCol w:w="1350"/>
        <w:gridCol w:w="1562"/>
        <w:gridCol w:w="1388"/>
      </w:tblGrid>
      <w:tr w:rsidR="001420EE" w:rsidRPr="007C4E5C" w:rsidTr="001420EE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Key Action</w:t>
            </w:r>
          </w:p>
        </w:tc>
        <w:tc>
          <w:tcPr>
            <w:tcW w:w="1814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Responsible</w:t>
            </w:r>
          </w:p>
        </w:tc>
        <w:tc>
          <w:tcPr>
            <w:tcW w:w="12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DueDate</w:t>
            </w:r>
            <w:proofErr w:type="spellEnd"/>
          </w:p>
        </w:tc>
        <w:tc>
          <w:tcPr>
            <w:tcW w:w="135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Status</w:t>
            </w:r>
          </w:p>
        </w:tc>
        <w:tc>
          <w:tcPr>
            <w:tcW w:w="156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Comments</w:t>
            </w:r>
          </w:p>
        </w:tc>
        <w:tc>
          <w:tcPr>
            <w:tcW w:w="138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Documents</w:t>
            </w:r>
          </w:p>
        </w:tc>
      </w:tr>
      <w:tr w:rsidR="001420EE" w:rsidRPr="007C4E5C" w:rsidTr="001420EE">
        <w:tc>
          <w:tcPr>
            <w:tcW w:w="0" w:type="auto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 longer applicable</w:t>
            </w: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r w:rsidRPr="007C4E5C">
              <w:rPr>
                <w:rFonts w:ascii="Times New Roman" w:eastAsia="Times New Roman" w:hAnsi="Times New Roman" w:cs="Times New Roman"/>
                <w:i/>
                <w:iCs/>
                <w:sz w:val="17"/>
                <w:szCs w:val="17"/>
                <w:lang w:val="en-US"/>
              </w:rPr>
              <w:t>[Added: 2019/07/04]</w:t>
            </w:r>
          </w:p>
        </w:tc>
        <w:tc>
          <w:tcPr>
            <w:tcW w:w="1814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 longer applicable</w:t>
            </w:r>
          </w:p>
        </w:tc>
        <w:tc>
          <w:tcPr>
            <w:tcW w:w="12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2015/12</w:t>
            </w:r>
          </w:p>
        </w:tc>
        <w:tc>
          <w:tcPr>
            <w:tcW w:w="135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 Longer Applicable</w:t>
            </w:r>
          </w:p>
        </w:tc>
        <w:tc>
          <w:tcPr>
            <w:tcW w:w="1562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[Justification: no longer </w:t>
            </w:r>
            <w:proofErr w:type="gramStart"/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applicable ]</w:t>
            </w:r>
            <w:proofErr w:type="gramEnd"/>
          </w:p>
        </w:tc>
        <w:tc>
          <w:tcPr>
            <w:tcW w:w="1388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7C4E5C" w:rsidRPr="007C4E5C" w:rsidRDefault="007C4E5C" w:rsidP="007C4E5C">
      <w:pPr>
        <w:shd w:val="clear" w:color="auto" w:fill="F5F5F5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sz w:val="21"/>
          <w:szCs w:val="21"/>
          <w:lang w:val="en-US"/>
        </w:rPr>
        <w:t>3. Recommendation:</w:t>
      </w:r>
    </w:p>
    <w:p w:rsidR="007C4E5C" w:rsidRPr="007C4E5C" w:rsidRDefault="007C4E5C" w:rsidP="007C4E5C">
      <w:pPr>
        <w:shd w:val="clear" w:color="auto" w:fill="F5F5F5"/>
        <w:spacing w:line="300" w:lineRule="atLeast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  <w:t>3. The UNCT and Government should ensure the continued relevance of the UNDAF</w:t>
      </w:r>
    </w:p>
    <w:p w:rsidR="007C4E5C" w:rsidRPr="007C4E5C" w:rsidRDefault="007C4E5C" w:rsidP="007C4E5C">
      <w:pPr>
        <w:shd w:val="clear" w:color="auto" w:fill="FFFFFF"/>
        <w:spacing w:after="150"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t>Management Response: </w:t>
      </w:r>
      <w:r w:rsidRPr="007C4E5C">
        <w:rPr>
          <w:rFonts w:ascii="Arial" w:eastAsia="Times New Roman" w:hAnsi="Arial" w:cs="Arial"/>
          <w:color w:val="999999"/>
          <w:sz w:val="18"/>
          <w:szCs w:val="18"/>
          <w:lang w:val="en-US"/>
        </w:rPr>
        <w:t>[Added: 2019/07/04]</w:t>
      </w:r>
    </w:p>
    <w:p w:rsidR="007C4E5C" w:rsidRPr="007C4E5C" w:rsidRDefault="007C4E5C" w:rsidP="007C4E5C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C4E5C">
        <w:rPr>
          <w:rFonts w:ascii="Times New Roman" w:eastAsia="Times New Roman" w:hAnsi="Times New Roman" w:cs="Times New Roman"/>
          <w:sz w:val="24"/>
          <w:szCs w:val="24"/>
          <w:lang w:val="en-US"/>
        </w:rPr>
        <w:t>Agree</w:t>
      </w:r>
    </w:p>
    <w:p w:rsidR="007C4E5C" w:rsidRPr="007C4E5C" w:rsidRDefault="007C4E5C" w:rsidP="007C4E5C">
      <w:pPr>
        <w:shd w:val="clear" w:color="auto" w:fill="FFFFFF"/>
        <w:spacing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t>Key Actions:</w:t>
      </w:r>
    </w:p>
    <w:tbl>
      <w:tblPr>
        <w:tblW w:w="975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30"/>
        <w:gridCol w:w="1800"/>
        <w:gridCol w:w="1170"/>
        <w:gridCol w:w="1350"/>
        <w:gridCol w:w="1620"/>
        <w:gridCol w:w="1388"/>
      </w:tblGrid>
      <w:tr w:rsidR="001420EE" w:rsidRPr="007C4E5C" w:rsidTr="001420EE">
        <w:tc>
          <w:tcPr>
            <w:tcW w:w="243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Key Action</w:t>
            </w:r>
          </w:p>
        </w:tc>
        <w:tc>
          <w:tcPr>
            <w:tcW w:w="180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Responsible</w:t>
            </w:r>
          </w:p>
        </w:tc>
        <w:tc>
          <w:tcPr>
            <w:tcW w:w="117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DueDate</w:t>
            </w:r>
            <w:proofErr w:type="spellEnd"/>
          </w:p>
        </w:tc>
        <w:tc>
          <w:tcPr>
            <w:tcW w:w="135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Status</w:t>
            </w:r>
          </w:p>
        </w:tc>
        <w:tc>
          <w:tcPr>
            <w:tcW w:w="16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Comments</w:t>
            </w:r>
          </w:p>
        </w:tc>
        <w:tc>
          <w:tcPr>
            <w:tcW w:w="138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Documents</w:t>
            </w:r>
          </w:p>
        </w:tc>
      </w:tr>
      <w:tr w:rsidR="001420EE" w:rsidRPr="007C4E5C" w:rsidTr="001420EE">
        <w:tc>
          <w:tcPr>
            <w:tcW w:w="243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To conduct UNDAF Mid-Term review</w:t>
            </w: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r w:rsidRPr="007C4E5C">
              <w:rPr>
                <w:rFonts w:ascii="Times New Roman" w:eastAsia="Times New Roman" w:hAnsi="Times New Roman" w:cs="Times New Roman"/>
                <w:i/>
                <w:iCs/>
                <w:sz w:val="17"/>
                <w:szCs w:val="17"/>
                <w:lang w:val="en-US"/>
              </w:rPr>
              <w:t>[Added: 2019/07/04]</w:t>
            </w:r>
          </w:p>
        </w:tc>
        <w:tc>
          <w:tcPr>
            <w:tcW w:w="180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UNCT</w:t>
            </w:r>
          </w:p>
        </w:tc>
        <w:tc>
          <w:tcPr>
            <w:tcW w:w="117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2018/08</w:t>
            </w:r>
          </w:p>
        </w:tc>
        <w:tc>
          <w:tcPr>
            <w:tcW w:w="135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Completed</w:t>
            </w:r>
          </w:p>
        </w:tc>
        <w:tc>
          <w:tcPr>
            <w:tcW w:w="16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8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7C4E5C" w:rsidRPr="007C4E5C" w:rsidRDefault="007C4E5C" w:rsidP="007C4E5C">
      <w:pPr>
        <w:shd w:val="clear" w:color="auto" w:fill="F5F5F5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sz w:val="21"/>
          <w:szCs w:val="21"/>
          <w:lang w:val="en-US"/>
        </w:rPr>
        <w:t>4. Recommendation:</w:t>
      </w:r>
    </w:p>
    <w:p w:rsidR="007C4E5C" w:rsidRPr="007C4E5C" w:rsidRDefault="007C4E5C" w:rsidP="007C4E5C">
      <w:pPr>
        <w:shd w:val="clear" w:color="auto" w:fill="F5F5F5"/>
        <w:spacing w:line="300" w:lineRule="atLeast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  <w:t>4. The Government should strengthen their ownership and coordination of the UNDAF, and the UNCT and Government should encourage the involvement of NGOs and CSOs at a more strategic level</w:t>
      </w:r>
    </w:p>
    <w:p w:rsidR="007C4E5C" w:rsidRPr="007C4E5C" w:rsidRDefault="007C4E5C" w:rsidP="007C4E5C">
      <w:pPr>
        <w:shd w:val="clear" w:color="auto" w:fill="FFFFFF"/>
        <w:spacing w:after="150"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t>Management Response: </w:t>
      </w:r>
      <w:r w:rsidRPr="007C4E5C">
        <w:rPr>
          <w:rFonts w:ascii="Arial" w:eastAsia="Times New Roman" w:hAnsi="Arial" w:cs="Arial"/>
          <w:color w:val="999999"/>
          <w:sz w:val="18"/>
          <w:szCs w:val="18"/>
          <w:lang w:val="en-US"/>
        </w:rPr>
        <w:t>[Added: 2019/07/04]</w:t>
      </w:r>
    </w:p>
    <w:p w:rsidR="007C4E5C" w:rsidRPr="007C4E5C" w:rsidRDefault="007C4E5C" w:rsidP="007C4E5C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C4E5C">
        <w:rPr>
          <w:rFonts w:ascii="Times New Roman" w:eastAsia="Times New Roman" w:hAnsi="Times New Roman" w:cs="Times New Roman"/>
          <w:sz w:val="24"/>
          <w:szCs w:val="24"/>
          <w:lang w:val="en-US"/>
        </w:rPr>
        <w:t>Agree</w:t>
      </w:r>
    </w:p>
    <w:p w:rsidR="007C4E5C" w:rsidRPr="007C4E5C" w:rsidRDefault="007C4E5C" w:rsidP="007C4E5C">
      <w:pPr>
        <w:shd w:val="clear" w:color="auto" w:fill="FFFFFF"/>
        <w:spacing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t>Key Actions:</w:t>
      </w:r>
    </w:p>
    <w:tbl>
      <w:tblPr>
        <w:tblW w:w="975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30"/>
        <w:gridCol w:w="1800"/>
        <w:gridCol w:w="1170"/>
        <w:gridCol w:w="1350"/>
        <w:gridCol w:w="1620"/>
        <w:gridCol w:w="1388"/>
      </w:tblGrid>
      <w:tr w:rsidR="001420EE" w:rsidRPr="007C4E5C" w:rsidTr="001420EE">
        <w:tc>
          <w:tcPr>
            <w:tcW w:w="243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Key Action</w:t>
            </w:r>
          </w:p>
        </w:tc>
        <w:tc>
          <w:tcPr>
            <w:tcW w:w="180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Responsible</w:t>
            </w:r>
          </w:p>
        </w:tc>
        <w:tc>
          <w:tcPr>
            <w:tcW w:w="117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DueDate</w:t>
            </w:r>
            <w:proofErr w:type="spellEnd"/>
          </w:p>
        </w:tc>
        <w:tc>
          <w:tcPr>
            <w:tcW w:w="135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Status</w:t>
            </w:r>
          </w:p>
        </w:tc>
        <w:tc>
          <w:tcPr>
            <w:tcW w:w="16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Comments</w:t>
            </w:r>
          </w:p>
        </w:tc>
        <w:tc>
          <w:tcPr>
            <w:tcW w:w="138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Documents</w:t>
            </w:r>
          </w:p>
        </w:tc>
      </w:tr>
      <w:tr w:rsidR="001420EE" w:rsidRPr="007C4E5C" w:rsidTr="001420EE">
        <w:tc>
          <w:tcPr>
            <w:tcW w:w="243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Joint Steering Committee/Annual review meetings with the engagement of CSOs are regularly conducted</w:t>
            </w: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r w:rsidRPr="007C4E5C">
              <w:rPr>
                <w:rFonts w:ascii="Times New Roman" w:eastAsia="Times New Roman" w:hAnsi="Times New Roman" w:cs="Times New Roman"/>
                <w:i/>
                <w:iCs/>
                <w:sz w:val="17"/>
                <w:szCs w:val="17"/>
                <w:lang w:val="en-US"/>
              </w:rPr>
              <w:t>[Added: 2019/07/04]</w:t>
            </w:r>
          </w:p>
        </w:tc>
        <w:tc>
          <w:tcPr>
            <w:tcW w:w="180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UNCT</w:t>
            </w:r>
          </w:p>
        </w:tc>
        <w:tc>
          <w:tcPr>
            <w:tcW w:w="117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2021/12</w:t>
            </w:r>
          </w:p>
        </w:tc>
        <w:tc>
          <w:tcPr>
            <w:tcW w:w="135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Initiated</w:t>
            </w:r>
          </w:p>
        </w:tc>
        <w:tc>
          <w:tcPr>
            <w:tcW w:w="16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8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7C4E5C" w:rsidRPr="007C4E5C" w:rsidRDefault="007C4E5C" w:rsidP="007C4E5C">
      <w:pPr>
        <w:shd w:val="clear" w:color="auto" w:fill="F5F5F5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sz w:val="21"/>
          <w:szCs w:val="21"/>
          <w:lang w:val="en-US"/>
        </w:rPr>
        <w:t>5. Recommendation:</w:t>
      </w:r>
    </w:p>
    <w:p w:rsidR="007C4E5C" w:rsidRPr="007C4E5C" w:rsidRDefault="007C4E5C" w:rsidP="007C4E5C">
      <w:pPr>
        <w:shd w:val="clear" w:color="auto" w:fill="F5F5F5"/>
        <w:spacing w:line="300" w:lineRule="atLeast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  <w:t>5. The UNCT and Government should maintain a geographical targeting in the UNDAF implementation</w:t>
      </w:r>
    </w:p>
    <w:p w:rsidR="007C4E5C" w:rsidRPr="007C4E5C" w:rsidRDefault="007C4E5C" w:rsidP="007C4E5C">
      <w:pPr>
        <w:shd w:val="clear" w:color="auto" w:fill="FFFFFF"/>
        <w:spacing w:after="150"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t>Management Response: </w:t>
      </w:r>
      <w:r w:rsidRPr="007C4E5C">
        <w:rPr>
          <w:rFonts w:ascii="Arial" w:eastAsia="Times New Roman" w:hAnsi="Arial" w:cs="Arial"/>
          <w:color w:val="999999"/>
          <w:sz w:val="18"/>
          <w:szCs w:val="18"/>
          <w:lang w:val="en-US"/>
        </w:rPr>
        <w:t>[Added: 2019/07/04]</w:t>
      </w:r>
    </w:p>
    <w:p w:rsidR="007C4E5C" w:rsidRPr="007C4E5C" w:rsidRDefault="007C4E5C" w:rsidP="007C4E5C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C4E5C">
        <w:rPr>
          <w:rFonts w:ascii="Times New Roman" w:eastAsia="Times New Roman" w:hAnsi="Times New Roman" w:cs="Times New Roman"/>
          <w:sz w:val="24"/>
          <w:szCs w:val="24"/>
          <w:lang w:val="en-US"/>
        </w:rPr>
        <w:t>Agree</w:t>
      </w:r>
    </w:p>
    <w:p w:rsidR="007C4E5C" w:rsidRPr="007C4E5C" w:rsidRDefault="007C4E5C" w:rsidP="007C4E5C">
      <w:pPr>
        <w:shd w:val="clear" w:color="auto" w:fill="FFFFFF"/>
        <w:spacing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t>Key Actions:</w:t>
      </w:r>
    </w:p>
    <w:tbl>
      <w:tblPr>
        <w:tblW w:w="975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30"/>
        <w:gridCol w:w="1710"/>
        <w:gridCol w:w="1260"/>
        <w:gridCol w:w="1350"/>
        <w:gridCol w:w="1620"/>
        <w:gridCol w:w="1388"/>
      </w:tblGrid>
      <w:tr w:rsidR="001420EE" w:rsidRPr="007C4E5C" w:rsidTr="001420EE">
        <w:tc>
          <w:tcPr>
            <w:tcW w:w="243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Key Action</w:t>
            </w:r>
          </w:p>
        </w:tc>
        <w:tc>
          <w:tcPr>
            <w:tcW w:w="171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Responsible</w:t>
            </w:r>
          </w:p>
        </w:tc>
        <w:tc>
          <w:tcPr>
            <w:tcW w:w="126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DueDate</w:t>
            </w:r>
            <w:proofErr w:type="spellEnd"/>
          </w:p>
        </w:tc>
        <w:tc>
          <w:tcPr>
            <w:tcW w:w="135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Status</w:t>
            </w:r>
          </w:p>
        </w:tc>
        <w:tc>
          <w:tcPr>
            <w:tcW w:w="16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Comments</w:t>
            </w:r>
          </w:p>
        </w:tc>
        <w:tc>
          <w:tcPr>
            <w:tcW w:w="138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Documents</w:t>
            </w:r>
          </w:p>
        </w:tc>
      </w:tr>
      <w:tr w:rsidR="001420EE" w:rsidRPr="007C4E5C" w:rsidTr="001420EE">
        <w:tc>
          <w:tcPr>
            <w:tcW w:w="243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 longer applicable</w:t>
            </w: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r w:rsidRPr="007C4E5C">
              <w:rPr>
                <w:rFonts w:ascii="Times New Roman" w:eastAsia="Times New Roman" w:hAnsi="Times New Roman" w:cs="Times New Roman"/>
                <w:i/>
                <w:iCs/>
                <w:sz w:val="17"/>
                <w:szCs w:val="17"/>
                <w:lang w:val="en-US"/>
              </w:rPr>
              <w:t>[Added: 2019/07/04]</w:t>
            </w:r>
          </w:p>
        </w:tc>
        <w:tc>
          <w:tcPr>
            <w:tcW w:w="171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 longer applicable</w:t>
            </w:r>
          </w:p>
        </w:tc>
        <w:tc>
          <w:tcPr>
            <w:tcW w:w="126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2021/12</w:t>
            </w:r>
          </w:p>
        </w:tc>
        <w:tc>
          <w:tcPr>
            <w:tcW w:w="135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 Longer Applicable</w:t>
            </w:r>
          </w:p>
        </w:tc>
        <w:tc>
          <w:tcPr>
            <w:tcW w:w="16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[Justification: no longer applicable]</w:t>
            </w:r>
          </w:p>
        </w:tc>
        <w:tc>
          <w:tcPr>
            <w:tcW w:w="1388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7C4E5C" w:rsidRPr="007C4E5C" w:rsidRDefault="007C4E5C" w:rsidP="007C4E5C">
      <w:pPr>
        <w:shd w:val="clear" w:color="auto" w:fill="F5F5F5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sz w:val="21"/>
          <w:szCs w:val="21"/>
          <w:lang w:val="en-US"/>
        </w:rPr>
        <w:t>6. Recommendation:</w:t>
      </w:r>
    </w:p>
    <w:p w:rsidR="007C4E5C" w:rsidRPr="007C4E5C" w:rsidRDefault="007C4E5C" w:rsidP="007C4E5C">
      <w:pPr>
        <w:shd w:val="clear" w:color="auto" w:fill="F5F5F5"/>
        <w:spacing w:line="300" w:lineRule="atLeast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  <w:t>6. The UNCT and Government should enhance the effectiveness of the UNDAF</w:t>
      </w:r>
    </w:p>
    <w:p w:rsidR="007C4E5C" w:rsidRPr="007C4E5C" w:rsidRDefault="007C4E5C" w:rsidP="007C4E5C">
      <w:pPr>
        <w:shd w:val="clear" w:color="auto" w:fill="FFFFFF"/>
        <w:spacing w:after="150"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t>Management Response: </w:t>
      </w:r>
      <w:r w:rsidRPr="007C4E5C">
        <w:rPr>
          <w:rFonts w:ascii="Arial" w:eastAsia="Times New Roman" w:hAnsi="Arial" w:cs="Arial"/>
          <w:color w:val="999999"/>
          <w:sz w:val="18"/>
          <w:szCs w:val="18"/>
          <w:lang w:val="en-US"/>
        </w:rPr>
        <w:t>[Added: 2019/07/04]</w:t>
      </w:r>
    </w:p>
    <w:p w:rsidR="007C4E5C" w:rsidRPr="007C4E5C" w:rsidRDefault="007C4E5C" w:rsidP="007C4E5C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C4E5C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>Agree</w:t>
      </w:r>
    </w:p>
    <w:p w:rsidR="007C4E5C" w:rsidRPr="007C4E5C" w:rsidRDefault="007C4E5C" w:rsidP="007C4E5C">
      <w:pPr>
        <w:shd w:val="clear" w:color="auto" w:fill="FFFFFF"/>
        <w:spacing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t>Key Actions:</w:t>
      </w:r>
    </w:p>
    <w:tbl>
      <w:tblPr>
        <w:tblW w:w="975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30"/>
        <w:gridCol w:w="1710"/>
        <w:gridCol w:w="1170"/>
        <w:gridCol w:w="1440"/>
        <w:gridCol w:w="1620"/>
        <w:gridCol w:w="1388"/>
      </w:tblGrid>
      <w:tr w:rsidR="007C4E5C" w:rsidRPr="007C4E5C" w:rsidTr="001420EE">
        <w:tc>
          <w:tcPr>
            <w:tcW w:w="243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Key Action</w:t>
            </w:r>
          </w:p>
        </w:tc>
        <w:tc>
          <w:tcPr>
            <w:tcW w:w="171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Responsible</w:t>
            </w:r>
          </w:p>
        </w:tc>
        <w:tc>
          <w:tcPr>
            <w:tcW w:w="117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DueDate</w:t>
            </w:r>
            <w:proofErr w:type="spellEnd"/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Status</w:t>
            </w:r>
          </w:p>
        </w:tc>
        <w:tc>
          <w:tcPr>
            <w:tcW w:w="16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Comments</w:t>
            </w:r>
          </w:p>
        </w:tc>
        <w:tc>
          <w:tcPr>
            <w:tcW w:w="138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Documents</w:t>
            </w:r>
          </w:p>
        </w:tc>
      </w:tr>
      <w:tr w:rsidR="007C4E5C" w:rsidRPr="007C4E5C" w:rsidTr="001420EE">
        <w:tc>
          <w:tcPr>
            <w:tcW w:w="243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Joint UN/Government Result Groups have been established with clear roles from both sides. UNDAF Coordination and M&amp;E Group has been established to support UNCT in UNDAF coordination, M&amp;E and reporting.</w:t>
            </w: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r w:rsidRPr="007C4E5C">
              <w:rPr>
                <w:rFonts w:ascii="Times New Roman" w:eastAsia="Times New Roman" w:hAnsi="Times New Roman" w:cs="Times New Roman"/>
                <w:i/>
                <w:iCs/>
                <w:sz w:val="17"/>
                <w:szCs w:val="17"/>
                <w:lang w:val="en-US"/>
              </w:rPr>
              <w:t>[Added: 2019/07/04]</w:t>
            </w:r>
          </w:p>
        </w:tc>
        <w:tc>
          <w:tcPr>
            <w:tcW w:w="171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RCO</w:t>
            </w:r>
          </w:p>
        </w:tc>
        <w:tc>
          <w:tcPr>
            <w:tcW w:w="117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2016/02</w:t>
            </w:r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Completed</w:t>
            </w:r>
          </w:p>
        </w:tc>
        <w:tc>
          <w:tcPr>
            <w:tcW w:w="16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8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7C4E5C" w:rsidRPr="007C4E5C" w:rsidRDefault="007C4E5C" w:rsidP="007C4E5C">
      <w:pPr>
        <w:shd w:val="clear" w:color="auto" w:fill="F5F5F5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sz w:val="21"/>
          <w:szCs w:val="21"/>
          <w:lang w:val="en-US"/>
        </w:rPr>
        <w:t>7. Recommendation:</w:t>
      </w:r>
    </w:p>
    <w:p w:rsidR="007C4E5C" w:rsidRPr="007C4E5C" w:rsidRDefault="007C4E5C" w:rsidP="007C4E5C">
      <w:pPr>
        <w:shd w:val="clear" w:color="auto" w:fill="F5F5F5"/>
        <w:spacing w:line="300" w:lineRule="atLeast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  <w:t xml:space="preserve">7. The UNCT is invited to strengthen joint programming and implement targeted joint </w:t>
      </w:r>
      <w:proofErr w:type="spellStart"/>
      <w:r w:rsidRPr="007C4E5C"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  <w:t>programmes</w:t>
      </w:r>
      <w:proofErr w:type="spellEnd"/>
    </w:p>
    <w:p w:rsidR="007C4E5C" w:rsidRPr="007C4E5C" w:rsidRDefault="007C4E5C" w:rsidP="007C4E5C">
      <w:pPr>
        <w:shd w:val="clear" w:color="auto" w:fill="FFFFFF"/>
        <w:spacing w:after="150"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t>Management Response: </w:t>
      </w:r>
      <w:r w:rsidRPr="007C4E5C">
        <w:rPr>
          <w:rFonts w:ascii="Arial" w:eastAsia="Times New Roman" w:hAnsi="Arial" w:cs="Arial"/>
          <w:color w:val="999999"/>
          <w:sz w:val="18"/>
          <w:szCs w:val="18"/>
          <w:lang w:val="en-US"/>
        </w:rPr>
        <w:t>[Added: 2019/07/04]</w:t>
      </w:r>
    </w:p>
    <w:p w:rsidR="007C4E5C" w:rsidRPr="007C4E5C" w:rsidRDefault="007C4E5C" w:rsidP="007C4E5C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C4E5C">
        <w:rPr>
          <w:rFonts w:ascii="Times New Roman" w:eastAsia="Times New Roman" w:hAnsi="Times New Roman" w:cs="Times New Roman"/>
          <w:sz w:val="24"/>
          <w:szCs w:val="24"/>
          <w:lang w:val="en-US"/>
        </w:rPr>
        <w:t>Agree</w:t>
      </w:r>
    </w:p>
    <w:p w:rsidR="007C4E5C" w:rsidRPr="007C4E5C" w:rsidRDefault="007C4E5C" w:rsidP="007C4E5C">
      <w:pPr>
        <w:shd w:val="clear" w:color="auto" w:fill="FFFFFF"/>
        <w:spacing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t>Key Actions:</w:t>
      </w:r>
    </w:p>
    <w:tbl>
      <w:tblPr>
        <w:tblW w:w="975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40"/>
        <w:gridCol w:w="1800"/>
        <w:gridCol w:w="1170"/>
        <w:gridCol w:w="1440"/>
        <w:gridCol w:w="1620"/>
        <w:gridCol w:w="1388"/>
      </w:tblGrid>
      <w:tr w:rsidR="001420EE" w:rsidRPr="007C4E5C" w:rsidTr="001420EE">
        <w:tc>
          <w:tcPr>
            <w:tcW w:w="234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Key Action</w:t>
            </w:r>
          </w:p>
        </w:tc>
        <w:tc>
          <w:tcPr>
            <w:tcW w:w="180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Responsible</w:t>
            </w:r>
          </w:p>
        </w:tc>
        <w:tc>
          <w:tcPr>
            <w:tcW w:w="117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DueDate</w:t>
            </w:r>
            <w:proofErr w:type="spellEnd"/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Status</w:t>
            </w:r>
          </w:p>
        </w:tc>
        <w:tc>
          <w:tcPr>
            <w:tcW w:w="16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Comments</w:t>
            </w:r>
          </w:p>
        </w:tc>
        <w:tc>
          <w:tcPr>
            <w:tcW w:w="138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Documents</w:t>
            </w:r>
          </w:p>
        </w:tc>
      </w:tr>
      <w:tr w:rsidR="001420EE" w:rsidRPr="007C4E5C" w:rsidTr="001420EE">
        <w:tc>
          <w:tcPr>
            <w:tcW w:w="234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For the period of 2016-2019, UNCT initiated 5 joint </w:t>
            </w:r>
            <w:proofErr w:type="spellStart"/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programmes</w:t>
            </w:r>
            <w:proofErr w:type="spellEnd"/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in areas of cross border cooperation, health, and vulnerability</w:t>
            </w: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r w:rsidRPr="007C4E5C">
              <w:rPr>
                <w:rFonts w:ascii="Times New Roman" w:eastAsia="Times New Roman" w:hAnsi="Times New Roman" w:cs="Times New Roman"/>
                <w:i/>
                <w:iCs/>
                <w:sz w:val="17"/>
                <w:szCs w:val="17"/>
                <w:lang w:val="en-US"/>
              </w:rPr>
              <w:t>[Added: 2019/07/04]</w:t>
            </w:r>
          </w:p>
        </w:tc>
        <w:tc>
          <w:tcPr>
            <w:tcW w:w="180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 Agencies</w:t>
            </w:r>
          </w:p>
        </w:tc>
        <w:tc>
          <w:tcPr>
            <w:tcW w:w="117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2021/12</w:t>
            </w:r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Initiated</w:t>
            </w:r>
          </w:p>
        </w:tc>
        <w:tc>
          <w:tcPr>
            <w:tcW w:w="16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on-going</w:t>
            </w:r>
          </w:p>
        </w:tc>
        <w:tc>
          <w:tcPr>
            <w:tcW w:w="1388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7C4E5C" w:rsidRPr="007C4E5C" w:rsidRDefault="007C4E5C" w:rsidP="007C4E5C">
      <w:pPr>
        <w:shd w:val="clear" w:color="auto" w:fill="F5F5F5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sz w:val="21"/>
          <w:szCs w:val="21"/>
          <w:lang w:val="en-US"/>
        </w:rPr>
        <w:t>8. Recommendation:</w:t>
      </w:r>
    </w:p>
    <w:p w:rsidR="007C4E5C" w:rsidRPr="007C4E5C" w:rsidRDefault="007C4E5C" w:rsidP="007C4E5C">
      <w:pPr>
        <w:shd w:val="clear" w:color="auto" w:fill="F5F5F5"/>
        <w:spacing w:line="300" w:lineRule="atLeast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  <w:t>8. The UNCT should strengthen the UN’s</w:t>
      </w:r>
      <w:r w:rsidRPr="007C4E5C">
        <w:rPr>
          <w:rFonts w:ascii="Times New Roman" w:eastAsia="Times New Roman" w:hAnsi="Times New Roman" w:cs="Times New Roman"/>
          <w:sz w:val="21"/>
          <w:szCs w:val="21"/>
          <w:lang w:val="en-US"/>
        </w:rPr>
        <w:t> </w:t>
      </w:r>
      <w:r w:rsidRPr="007C4E5C"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  <w:t>strategic positioning in the Development Coordination Council and other coordination mechanisms</w:t>
      </w:r>
    </w:p>
    <w:p w:rsidR="007C4E5C" w:rsidRPr="007C4E5C" w:rsidRDefault="007C4E5C" w:rsidP="007C4E5C">
      <w:pPr>
        <w:shd w:val="clear" w:color="auto" w:fill="FFFFFF"/>
        <w:spacing w:after="150"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lastRenderedPageBreak/>
        <w:t>Management Response: </w:t>
      </w:r>
      <w:r w:rsidRPr="007C4E5C">
        <w:rPr>
          <w:rFonts w:ascii="Arial" w:eastAsia="Times New Roman" w:hAnsi="Arial" w:cs="Arial"/>
          <w:color w:val="999999"/>
          <w:sz w:val="18"/>
          <w:szCs w:val="18"/>
          <w:lang w:val="en-US"/>
        </w:rPr>
        <w:t>[Added: 2019/07/04]</w:t>
      </w:r>
    </w:p>
    <w:p w:rsidR="007C4E5C" w:rsidRPr="007C4E5C" w:rsidRDefault="007C4E5C" w:rsidP="007C4E5C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C4E5C">
        <w:rPr>
          <w:rFonts w:ascii="Times New Roman" w:eastAsia="Times New Roman" w:hAnsi="Times New Roman" w:cs="Times New Roman"/>
          <w:sz w:val="24"/>
          <w:szCs w:val="24"/>
          <w:lang w:val="en-US"/>
        </w:rPr>
        <w:t>Agree</w:t>
      </w:r>
    </w:p>
    <w:p w:rsidR="007C4E5C" w:rsidRPr="007C4E5C" w:rsidRDefault="007C4E5C" w:rsidP="007C4E5C">
      <w:pPr>
        <w:shd w:val="clear" w:color="auto" w:fill="FFFFFF"/>
        <w:spacing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t>Key Actions:</w:t>
      </w:r>
    </w:p>
    <w:tbl>
      <w:tblPr>
        <w:tblW w:w="975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40"/>
        <w:gridCol w:w="1800"/>
        <w:gridCol w:w="1134"/>
        <w:gridCol w:w="1476"/>
        <w:gridCol w:w="1620"/>
        <w:gridCol w:w="1388"/>
      </w:tblGrid>
      <w:tr w:rsidR="001420EE" w:rsidRPr="007C4E5C" w:rsidTr="001420EE">
        <w:tc>
          <w:tcPr>
            <w:tcW w:w="234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Key Action</w:t>
            </w:r>
          </w:p>
        </w:tc>
        <w:tc>
          <w:tcPr>
            <w:tcW w:w="180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Responsible</w:t>
            </w:r>
          </w:p>
        </w:tc>
        <w:tc>
          <w:tcPr>
            <w:tcW w:w="1134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DueDate</w:t>
            </w:r>
            <w:proofErr w:type="spellEnd"/>
          </w:p>
        </w:tc>
        <w:tc>
          <w:tcPr>
            <w:tcW w:w="147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Status</w:t>
            </w:r>
          </w:p>
        </w:tc>
        <w:tc>
          <w:tcPr>
            <w:tcW w:w="16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Comments</w:t>
            </w:r>
          </w:p>
        </w:tc>
        <w:tc>
          <w:tcPr>
            <w:tcW w:w="138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Documents</w:t>
            </w:r>
          </w:p>
        </w:tc>
      </w:tr>
      <w:tr w:rsidR="001420EE" w:rsidRPr="007C4E5C" w:rsidTr="001420EE">
        <w:tc>
          <w:tcPr>
            <w:tcW w:w="234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UN Agencies are the members of DCC and advocate UN values and </w:t>
            </w:r>
            <w:proofErr w:type="spellStart"/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programmes</w:t>
            </w:r>
            <w:proofErr w:type="spellEnd"/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r w:rsidRPr="007C4E5C">
              <w:rPr>
                <w:rFonts w:ascii="Times New Roman" w:eastAsia="Times New Roman" w:hAnsi="Times New Roman" w:cs="Times New Roman"/>
                <w:i/>
                <w:iCs/>
                <w:sz w:val="17"/>
                <w:szCs w:val="17"/>
                <w:lang w:val="en-US"/>
              </w:rPr>
              <w:t>[Added: 2019/07/04]</w:t>
            </w:r>
          </w:p>
        </w:tc>
        <w:tc>
          <w:tcPr>
            <w:tcW w:w="180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 Agencies</w:t>
            </w:r>
          </w:p>
        </w:tc>
        <w:tc>
          <w:tcPr>
            <w:tcW w:w="1134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2021/12</w:t>
            </w:r>
          </w:p>
        </w:tc>
        <w:tc>
          <w:tcPr>
            <w:tcW w:w="147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Initiated</w:t>
            </w:r>
          </w:p>
        </w:tc>
        <w:tc>
          <w:tcPr>
            <w:tcW w:w="16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on-going</w:t>
            </w:r>
          </w:p>
        </w:tc>
        <w:tc>
          <w:tcPr>
            <w:tcW w:w="1388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7C4E5C" w:rsidRPr="007C4E5C" w:rsidRDefault="007C4E5C" w:rsidP="007C4E5C">
      <w:pPr>
        <w:shd w:val="clear" w:color="auto" w:fill="F5F5F5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sz w:val="21"/>
          <w:szCs w:val="21"/>
          <w:lang w:val="en-US"/>
        </w:rPr>
        <w:t>9. Recommendation:</w:t>
      </w:r>
    </w:p>
    <w:p w:rsidR="007C4E5C" w:rsidRPr="007C4E5C" w:rsidRDefault="007C4E5C" w:rsidP="007C4E5C">
      <w:pPr>
        <w:shd w:val="clear" w:color="auto" w:fill="F5F5F5"/>
        <w:spacing w:line="300" w:lineRule="atLeast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  <w:t>9. UN agencies are called to increase their cooperation, and the UNCT and Government should put in place Results/Outcome Groups, and Thematic Groups, raise their profile, and use them to manage the UNDAF strategically</w:t>
      </w:r>
    </w:p>
    <w:p w:rsidR="007C4E5C" w:rsidRPr="007C4E5C" w:rsidRDefault="007C4E5C" w:rsidP="007C4E5C">
      <w:pPr>
        <w:shd w:val="clear" w:color="auto" w:fill="FFFFFF"/>
        <w:spacing w:after="150"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t>Management Response: </w:t>
      </w:r>
      <w:r w:rsidRPr="007C4E5C">
        <w:rPr>
          <w:rFonts w:ascii="Arial" w:eastAsia="Times New Roman" w:hAnsi="Arial" w:cs="Arial"/>
          <w:color w:val="999999"/>
          <w:sz w:val="18"/>
          <w:szCs w:val="18"/>
          <w:lang w:val="en-US"/>
        </w:rPr>
        <w:t>[Added: 2019/07/04]</w:t>
      </w:r>
    </w:p>
    <w:p w:rsidR="007C4E5C" w:rsidRPr="007C4E5C" w:rsidRDefault="007C4E5C" w:rsidP="007C4E5C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C4E5C">
        <w:rPr>
          <w:rFonts w:ascii="Times New Roman" w:eastAsia="Times New Roman" w:hAnsi="Times New Roman" w:cs="Times New Roman"/>
          <w:sz w:val="24"/>
          <w:szCs w:val="24"/>
          <w:lang w:val="en-US"/>
        </w:rPr>
        <w:t>Agree</w:t>
      </w:r>
    </w:p>
    <w:p w:rsidR="007C4E5C" w:rsidRPr="007C4E5C" w:rsidRDefault="007C4E5C" w:rsidP="007C4E5C">
      <w:pPr>
        <w:shd w:val="clear" w:color="auto" w:fill="FFFFFF"/>
        <w:spacing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t>Key Actions:</w:t>
      </w:r>
    </w:p>
    <w:tbl>
      <w:tblPr>
        <w:tblW w:w="98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40"/>
        <w:gridCol w:w="1800"/>
        <w:gridCol w:w="1170"/>
        <w:gridCol w:w="1440"/>
        <w:gridCol w:w="1620"/>
        <w:gridCol w:w="1440"/>
      </w:tblGrid>
      <w:tr w:rsidR="001420EE" w:rsidRPr="007C4E5C" w:rsidTr="001420EE">
        <w:tc>
          <w:tcPr>
            <w:tcW w:w="234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Key Action</w:t>
            </w:r>
          </w:p>
        </w:tc>
        <w:tc>
          <w:tcPr>
            <w:tcW w:w="180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Responsible</w:t>
            </w:r>
          </w:p>
        </w:tc>
        <w:tc>
          <w:tcPr>
            <w:tcW w:w="117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DueDate</w:t>
            </w:r>
            <w:proofErr w:type="spellEnd"/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Status</w:t>
            </w:r>
          </w:p>
        </w:tc>
        <w:tc>
          <w:tcPr>
            <w:tcW w:w="16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Comments</w:t>
            </w:r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Documents</w:t>
            </w:r>
          </w:p>
        </w:tc>
      </w:tr>
      <w:tr w:rsidR="001420EE" w:rsidRPr="007C4E5C" w:rsidTr="001420EE">
        <w:tc>
          <w:tcPr>
            <w:tcW w:w="234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 Result Groups for 6 UNDAF Outcomes have been established. To support UNDAF implementation and advise UNCT on various development areas following thematic groups were established: Gender, Youth, HIV.</w:t>
            </w: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r w:rsidRPr="007C4E5C">
              <w:rPr>
                <w:rFonts w:ascii="Times New Roman" w:eastAsia="Times New Roman" w:hAnsi="Times New Roman" w:cs="Times New Roman"/>
                <w:i/>
                <w:iCs/>
                <w:sz w:val="17"/>
                <w:szCs w:val="17"/>
                <w:lang w:val="en-US"/>
              </w:rPr>
              <w:t>[Added: 2019/07/04]</w:t>
            </w:r>
          </w:p>
        </w:tc>
        <w:tc>
          <w:tcPr>
            <w:tcW w:w="180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UNCT</w:t>
            </w:r>
          </w:p>
        </w:tc>
        <w:tc>
          <w:tcPr>
            <w:tcW w:w="117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2021/12</w:t>
            </w:r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Initiated</w:t>
            </w:r>
          </w:p>
        </w:tc>
        <w:tc>
          <w:tcPr>
            <w:tcW w:w="16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7C4E5C" w:rsidRPr="007C4E5C" w:rsidRDefault="007C4E5C" w:rsidP="007C4E5C">
      <w:pPr>
        <w:shd w:val="clear" w:color="auto" w:fill="F5F5F5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sz w:val="21"/>
          <w:szCs w:val="21"/>
          <w:lang w:val="en-US"/>
        </w:rPr>
        <w:t>10. Recommendation:</w:t>
      </w:r>
    </w:p>
    <w:p w:rsidR="007C4E5C" w:rsidRPr="007C4E5C" w:rsidRDefault="007C4E5C" w:rsidP="007C4E5C">
      <w:pPr>
        <w:shd w:val="clear" w:color="auto" w:fill="F5F5F5"/>
        <w:spacing w:line="300" w:lineRule="atLeast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  <w:t>10. The UNCT should ensure a better resource mobilization around the UNDAF strategic goals</w:t>
      </w:r>
    </w:p>
    <w:p w:rsidR="007C4E5C" w:rsidRPr="007C4E5C" w:rsidRDefault="007C4E5C" w:rsidP="007C4E5C">
      <w:pPr>
        <w:shd w:val="clear" w:color="auto" w:fill="FFFFFF"/>
        <w:spacing w:after="150"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lastRenderedPageBreak/>
        <w:t>Management Response: </w:t>
      </w:r>
      <w:r w:rsidRPr="007C4E5C">
        <w:rPr>
          <w:rFonts w:ascii="Arial" w:eastAsia="Times New Roman" w:hAnsi="Arial" w:cs="Arial"/>
          <w:color w:val="999999"/>
          <w:sz w:val="18"/>
          <w:szCs w:val="18"/>
          <w:lang w:val="en-US"/>
        </w:rPr>
        <w:t>[Added: 2019/07/04]</w:t>
      </w:r>
    </w:p>
    <w:p w:rsidR="007C4E5C" w:rsidRPr="007C4E5C" w:rsidRDefault="007C4E5C" w:rsidP="007C4E5C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C4E5C">
        <w:rPr>
          <w:rFonts w:ascii="Times New Roman" w:eastAsia="Times New Roman" w:hAnsi="Times New Roman" w:cs="Times New Roman"/>
          <w:sz w:val="24"/>
          <w:szCs w:val="24"/>
          <w:lang w:val="en-US"/>
        </w:rPr>
        <w:t>Agree</w:t>
      </w:r>
    </w:p>
    <w:p w:rsidR="007C4E5C" w:rsidRPr="007C4E5C" w:rsidRDefault="007C4E5C" w:rsidP="007C4E5C">
      <w:pPr>
        <w:shd w:val="clear" w:color="auto" w:fill="FFFFFF"/>
        <w:spacing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t>Key Actions:</w:t>
      </w:r>
    </w:p>
    <w:tbl>
      <w:tblPr>
        <w:tblW w:w="98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40"/>
        <w:gridCol w:w="1800"/>
        <w:gridCol w:w="1170"/>
        <w:gridCol w:w="1440"/>
        <w:gridCol w:w="1620"/>
        <w:gridCol w:w="1440"/>
      </w:tblGrid>
      <w:tr w:rsidR="001420EE" w:rsidRPr="007C4E5C" w:rsidTr="001420EE">
        <w:tc>
          <w:tcPr>
            <w:tcW w:w="234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Key Action</w:t>
            </w:r>
          </w:p>
        </w:tc>
        <w:tc>
          <w:tcPr>
            <w:tcW w:w="180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Responsible</w:t>
            </w:r>
          </w:p>
        </w:tc>
        <w:tc>
          <w:tcPr>
            <w:tcW w:w="117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DueDate</w:t>
            </w:r>
            <w:proofErr w:type="spellEnd"/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Status</w:t>
            </w:r>
          </w:p>
        </w:tc>
        <w:tc>
          <w:tcPr>
            <w:tcW w:w="16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Comments</w:t>
            </w:r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Documents</w:t>
            </w:r>
          </w:p>
        </w:tc>
      </w:tr>
      <w:tr w:rsidR="001420EE" w:rsidRPr="007C4E5C" w:rsidTr="001420EE">
        <w:tc>
          <w:tcPr>
            <w:tcW w:w="234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Resource mobilization is a high priority of UNCT and # of concept notes and proposals have been prepared to tackle future financing opportunities</w:t>
            </w: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r w:rsidRPr="007C4E5C">
              <w:rPr>
                <w:rFonts w:ascii="Times New Roman" w:eastAsia="Times New Roman" w:hAnsi="Times New Roman" w:cs="Times New Roman"/>
                <w:i/>
                <w:iCs/>
                <w:sz w:val="17"/>
                <w:szCs w:val="17"/>
                <w:lang w:val="en-US"/>
              </w:rPr>
              <w:t>[Added: 2019/07/04]</w:t>
            </w:r>
          </w:p>
        </w:tc>
        <w:tc>
          <w:tcPr>
            <w:tcW w:w="180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UNCT</w:t>
            </w:r>
          </w:p>
        </w:tc>
        <w:tc>
          <w:tcPr>
            <w:tcW w:w="117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2021/12</w:t>
            </w:r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Initiated</w:t>
            </w:r>
          </w:p>
        </w:tc>
        <w:tc>
          <w:tcPr>
            <w:tcW w:w="16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on-going</w:t>
            </w:r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7C4E5C" w:rsidRPr="007C4E5C" w:rsidRDefault="007C4E5C" w:rsidP="007C4E5C">
      <w:pPr>
        <w:shd w:val="clear" w:color="auto" w:fill="F5F5F5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sz w:val="21"/>
          <w:szCs w:val="21"/>
          <w:lang w:val="en-US"/>
        </w:rPr>
        <w:t>11. Recommendation:</w:t>
      </w:r>
    </w:p>
    <w:p w:rsidR="007C4E5C" w:rsidRPr="007C4E5C" w:rsidRDefault="007C4E5C" w:rsidP="007C4E5C">
      <w:pPr>
        <w:shd w:val="clear" w:color="auto" w:fill="F5F5F5"/>
        <w:spacing w:line="300" w:lineRule="atLeast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  <w:t>11. The UNCT and Government should strengthen their use of effective RBM and M&amp;E systems to monitor and manage the UNDAF strategically</w:t>
      </w:r>
    </w:p>
    <w:p w:rsidR="007C4E5C" w:rsidRPr="007C4E5C" w:rsidRDefault="007C4E5C" w:rsidP="007C4E5C">
      <w:pPr>
        <w:shd w:val="clear" w:color="auto" w:fill="FFFFFF"/>
        <w:spacing w:after="150"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t>Management Response: </w:t>
      </w:r>
      <w:r w:rsidRPr="007C4E5C">
        <w:rPr>
          <w:rFonts w:ascii="Arial" w:eastAsia="Times New Roman" w:hAnsi="Arial" w:cs="Arial"/>
          <w:color w:val="999999"/>
          <w:sz w:val="18"/>
          <w:szCs w:val="18"/>
          <w:lang w:val="en-US"/>
        </w:rPr>
        <w:t>[Added: 2019/07/04]</w:t>
      </w:r>
    </w:p>
    <w:p w:rsidR="007C4E5C" w:rsidRPr="007C4E5C" w:rsidRDefault="007C4E5C" w:rsidP="007C4E5C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C4E5C">
        <w:rPr>
          <w:rFonts w:ascii="Times New Roman" w:eastAsia="Times New Roman" w:hAnsi="Times New Roman" w:cs="Times New Roman"/>
          <w:sz w:val="24"/>
          <w:szCs w:val="24"/>
          <w:lang w:val="en-US"/>
        </w:rPr>
        <w:t>Agree</w:t>
      </w:r>
    </w:p>
    <w:p w:rsidR="007C4E5C" w:rsidRPr="007C4E5C" w:rsidRDefault="007C4E5C" w:rsidP="007C4E5C">
      <w:pPr>
        <w:shd w:val="clear" w:color="auto" w:fill="FFFFFF"/>
        <w:spacing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t>Key Actions:</w:t>
      </w:r>
    </w:p>
    <w:tbl>
      <w:tblPr>
        <w:tblW w:w="98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0"/>
        <w:gridCol w:w="1890"/>
        <w:gridCol w:w="1170"/>
        <w:gridCol w:w="1440"/>
        <w:gridCol w:w="1620"/>
        <w:gridCol w:w="1440"/>
      </w:tblGrid>
      <w:tr w:rsidR="001420EE" w:rsidRPr="007C4E5C" w:rsidTr="001420EE">
        <w:tc>
          <w:tcPr>
            <w:tcW w:w="225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Key Action</w:t>
            </w:r>
          </w:p>
        </w:tc>
        <w:tc>
          <w:tcPr>
            <w:tcW w:w="189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Responsible</w:t>
            </w:r>
          </w:p>
        </w:tc>
        <w:tc>
          <w:tcPr>
            <w:tcW w:w="117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DueDate</w:t>
            </w:r>
            <w:proofErr w:type="spellEnd"/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Status</w:t>
            </w:r>
          </w:p>
        </w:tc>
        <w:tc>
          <w:tcPr>
            <w:tcW w:w="16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Comments</w:t>
            </w:r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Documents</w:t>
            </w:r>
          </w:p>
        </w:tc>
      </w:tr>
      <w:tr w:rsidR="001420EE" w:rsidRPr="007C4E5C" w:rsidTr="001420EE">
        <w:tc>
          <w:tcPr>
            <w:tcW w:w="225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1. UNCT and Government conducted RBM workshop to strengthen the capacity in UNDAF implementation, monitoring and reporting. 2. As per MTR recommendations, UNDAF RRF was </w:t>
            </w: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updated and validated by both parties. 3. UNDAF was extended until 2021 to ensure that the new UNDAF is better aligned with the national priorities and SDG agenda.</w:t>
            </w: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r w:rsidRPr="007C4E5C">
              <w:rPr>
                <w:rFonts w:ascii="Times New Roman" w:eastAsia="Times New Roman" w:hAnsi="Times New Roman" w:cs="Times New Roman"/>
                <w:i/>
                <w:iCs/>
                <w:sz w:val="17"/>
                <w:szCs w:val="17"/>
                <w:lang w:val="en-US"/>
              </w:rPr>
              <w:t>[Added: 2019/07/04]</w:t>
            </w:r>
          </w:p>
        </w:tc>
        <w:tc>
          <w:tcPr>
            <w:tcW w:w="189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UNCT &amp; UNDAF Coordination and M&amp;E</w:t>
            </w:r>
          </w:p>
        </w:tc>
        <w:tc>
          <w:tcPr>
            <w:tcW w:w="117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2016/12</w:t>
            </w:r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Completed</w:t>
            </w:r>
          </w:p>
        </w:tc>
        <w:tc>
          <w:tcPr>
            <w:tcW w:w="16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7C4E5C" w:rsidRPr="007C4E5C" w:rsidRDefault="007C4E5C" w:rsidP="007C4E5C">
      <w:pPr>
        <w:shd w:val="clear" w:color="auto" w:fill="F5F5F5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sz w:val="21"/>
          <w:szCs w:val="21"/>
          <w:lang w:val="en-US"/>
        </w:rPr>
        <w:t>12. Recommendation:</w:t>
      </w:r>
    </w:p>
    <w:p w:rsidR="007C4E5C" w:rsidRPr="007C4E5C" w:rsidRDefault="007C4E5C" w:rsidP="007C4E5C">
      <w:pPr>
        <w:shd w:val="clear" w:color="auto" w:fill="F5F5F5"/>
        <w:spacing w:line="300" w:lineRule="atLeast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  <w:t>12. The UNCT should produce high quality annual reviews and a Progress Report at mid-term, together with a final evaluation</w:t>
      </w:r>
    </w:p>
    <w:p w:rsidR="007C4E5C" w:rsidRPr="007C4E5C" w:rsidRDefault="007C4E5C" w:rsidP="007C4E5C">
      <w:pPr>
        <w:shd w:val="clear" w:color="auto" w:fill="FFFFFF"/>
        <w:spacing w:after="150"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t>Management Response: </w:t>
      </w:r>
      <w:r w:rsidRPr="007C4E5C">
        <w:rPr>
          <w:rFonts w:ascii="Arial" w:eastAsia="Times New Roman" w:hAnsi="Arial" w:cs="Arial"/>
          <w:color w:val="999999"/>
          <w:sz w:val="18"/>
          <w:szCs w:val="18"/>
          <w:lang w:val="en-US"/>
        </w:rPr>
        <w:t>[Added: 2019/07/04]</w:t>
      </w:r>
    </w:p>
    <w:p w:rsidR="007C4E5C" w:rsidRPr="007C4E5C" w:rsidRDefault="007C4E5C" w:rsidP="007C4E5C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C4E5C">
        <w:rPr>
          <w:rFonts w:ascii="Times New Roman" w:eastAsia="Times New Roman" w:hAnsi="Times New Roman" w:cs="Times New Roman"/>
          <w:sz w:val="24"/>
          <w:szCs w:val="24"/>
          <w:lang w:val="en-US"/>
        </w:rPr>
        <w:t>Agree</w:t>
      </w:r>
    </w:p>
    <w:p w:rsidR="007C4E5C" w:rsidRPr="007C4E5C" w:rsidRDefault="007C4E5C" w:rsidP="007C4E5C">
      <w:pPr>
        <w:shd w:val="clear" w:color="auto" w:fill="FFFFFF"/>
        <w:spacing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t>Key Actions:</w:t>
      </w:r>
    </w:p>
    <w:tbl>
      <w:tblPr>
        <w:tblW w:w="98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0"/>
        <w:gridCol w:w="1890"/>
        <w:gridCol w:w="1170"/>
        <w:gridCol w:w="1440"/>
        <w:gridCol w:w="1620"/>
        <w:gridCol w:w="1440"/>
      </w:tblGrid>
      <w:tr w:rsidR="001420EE" w:rsidRPr="007C4E5C" w:rsidTr="001420EE">
        <w:tc>
          <w:tcPr>
            <w:tcW w:w="225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Key Action</w:t>
            </w:r>
          </w:p>
        </w:tc>
        <w:tc>
          <w:tcPr>
            <w:tcW w:w="189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Responsible</w:t>
            </w:r>
          </w:p>
        </w:tc>
        <w:tc>
          <w:tcPr>
            <w:tcW w:w="117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DueDate</w:t>
            </w:r>
            <w:proofErr w:type="spellEnd"/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Status</w:t>
            </w:r>
          </w:p>
        </w:tc>
        <w:tc>
          <w:tcPr>
            <w:tcW w:w="16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Comments</w:t>
            </w:r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Documents</w:t>
            </w:r>
          </w:p>
        </w:tc>
      </w:tr>
      <w:tr w:rsidR="001420EE" w:rsidRPr="007C4E5C" w:rsidTr="001420EE">
        <w:tc>
          <w:tcPr>
            <w:tcW w:w="225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Annual Results Reports and MTR report have been developed and shared with UNDAF partners</w:t>
            </w: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r w:rsidRPr="007C4E5C">
              <w:rPr>
                <w:rFonts w:ascii="Times New Roman" w:eastAsia="Times New Roman" w:hAnsi="Times New Roman" w:cs="Times New Roman"/>
                <w:i/>
                <w:iCs/>
                <w:sz w:val="17"/>
                <w:szCs w:val="17"/>
                <w:lang w:val="en-US"/>
              </w:rPr>
              <w:t>[Added: 2019/07/04]</w:t>
            </w:r>
          </w:p>
        </w:tc>
        <w:tc>
          <w:tcPr>
            <w:tcW w:w="189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RCO</w:t>
            </w:r>
          </w:p>
        </w:tc>
        <w:tc>
          <w:tcPr>
            <w:tcW w:w="117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2021/12</w:t>
            </w:r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Initiated</w:t>
            </w:r>
          </w:p>
        </w:tc>
        <w:tc>
          <w:tcPr>
            <w:tcW w:w="16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7C4E5C" w:rsidRPr="007C4E5C" w:rsidRDefault="007C4E5C" w:rsidP="007C4E5C">
      <w:pPr>
        <w:shd w:val="clear" w:color="auto" w:fill="F5F5F5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sz w:val="21"/>
          <w:szCs w:val="21"/>
          <w:lang w:val="en-US"/>
        </w:rPr>
        <w:t>13. Recommendation:</w:t>
      </w:r>
    </w:p>
    <w:p w:rsidR="007C4E5C" w:rsidRPr="007C4E5C" w:rsidRDefault="007C4E5C" w:rsidP="007C4E5C">
      <w:pPr>
        <w:shd w:val="clear" w:color="auto" w:fill="F5F5F5"/>
        <w:spacing w:line="300" w:lineRule="atLeast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  <w:t>13. The UNCT should ensure a greater mainstreaming of cross-cutting issues and the five UNDAF programming principles in the UNDAF</w:t>
      </w:r>
    </w:p>
    <w:p w:rsidR="007C4E5C" w:rsidRPr="007C4E5C" w:rsidRDefault="007C4E5C" w:rsidP="007C4E5C">
      <w:pPr>
        <w:shd w:val="clear" w:color="auto" w:fill="FFFFFF"/>
        <w:spacing w:after="150"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t>Management Response: </w:t>
      </w:r>
      <w:r w:rsidRPr="007C4E5C">
        <w:rPr>
          <w:rFonts w:ascii="Arial" w:eastAsia="Times New Roman" w:hAnsi="Arial" w:cs="Arial"/>
          <w:color w:val="999999"/>
          <w:sz w:val="18"/>
          <w:szCs w:val="18"/>
          <w:lang w:val="en-US"/>
        </w:rPr>
        <w:t>[Added: 2019/07/04]</w:t>
      </w:r>
    </w:p>
    <w:p w:rsidR="007C4E5C" w:rsidRPr="007C4E5C" w:rsidRDefault="007C4E5C" w:rsidP="007C4E5C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C4E5C">
        <w:rPr>
          <w:rFonts w:ascii="Times New Roman" w:eastAsia="Times New Roman" w:hAnsi="Times New Roman" w:cs="Times New Roman"/>
          <w:sz w:val="24"/>
          <w:szCs w:val="24"/>
          <w:lang w:val="en-US"/>
        </w:rPr>
        <w:t>Agree</w:t>
      </w:r>
    </w:p>
    <w:p w:rsidR="007C4E5C" w:rsidRPr="007C4E5C" w:rsidRDefault="007C4E5C" w:rsidP="007C4E5C">
      <w:pPr>
        <w:shd w:val="clear" w:color="auto" w:fill="FFFFFF"/>
        <w:spacing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t>Key Actions:</w:t>
      </w:r>
    </w:p>
    <w:tbl>
      <w:tblPr>
        <w:tblW w:w="98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0"/>
        <w:gridCol w:w="1890"/>
        <w:gridCol w:w="1170"/>
        <w:gridCol w:w="1440"/>
        <w:gridCol w:w="1620"/>
        <w:gridCol w:w="1440"/>
      </w:tblGrid>
      <w:tr w:rsidR="001420EE" w:rsidRPr="007C4E5C" w:rsidTr="001420EE">
        <w:tc>
          <w:tcPr>
            <w:tcW w:w="225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Key Action</w:t>
            </w:r>
          </w:p>
        </w:tc>
        <w:tc>
          <w:tcPr>
            <w:tcW w:w="189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Responsible</w:t>
            </w:r>
          </w:p>
        </w:tc>
        <w:tc>
          <w:tcPr>
            <w:tcW w:w="117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DueDate</w:t>
            </w:r>
            <w:proofErr w:type="spellEnd"/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Status</w:t>
            </w:r>
          </w:p>
        </w:tc>
        <w:tc>
          <w:tcPr>
            <w:tcW w:w="16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Comments</w:t>
            </w:r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Documents</w:t>
            </w:r>
          </w:p>
        </w:tc>
      </w:tr>
      <w:tr w:rsidR="001420EE" w:rsidRPr="007C4E5C" w:rsidTr="001420EE">
        <w:tc>
          <w:tcPr>
            <w:tcW w:w="225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UNCT conducted UN SWAP in 2017 and implemented review of UNDAF from gender perspectives in 2018. As per MTR WASH and Migration were integrated into the UNDAF.</w:t>
            </w: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r w:rsidRPr="007C4E5C">
              <w:rPr>
                <w:rFonts w:ascii="Times New Roman" w:eastAsia="Times New Roman" w:hAnsi="Times New Roman" w:cs="Times New Roman"/>
                <w:i/>
                <w:iCs/>
                <w:sz w:val="17"/>
                <w:szCs w:val="17"/>
                <w:lang w:val="en-US"/>
              </w:rPr>
              <w:t>[Added: 2019/07/04]</w:t>
            </w:r>
          </w:p>
        </w:tc>
        <w:tc>
          <w:tcPr>
            <w:tcW w:w="189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UNCT</w:t>
            </w:r>
          </w:p>
        </w:tc>
        <w:tc>
          <w:tcPr>
            <w:tcW w:w="117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2019/04</w:t>
            </w:r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Completed</w:t>
            </w:r>
          </w:p>
        </w:tc>
        <w:tc>
          <w:tcPr>
            <w:tcW w:w="16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7C4E5C" w:rsidRPr="007C4E5C" w:rsidRDefault="007C4E5C" w:rsidP="007C4E5C">
      <w:pPr>
        <w:shd w:val="clear" w:color="auto" w:fill="F5F5F5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sz w:val="21"/>
          <w:szCs w:val="21"/>
          <w:lang w:val="en-US"/>
        </w:rPr>
        <w:t>14. Recommendation:</w:t>
      </w:r>
    </w:p>
    <w:p w:rsidR="007C4E5C" w:rsidRPr="007C4E5C" w:rsidRDefault="007C4E5C" w:rsidP="007C4E5C">
      <w:pPr>
        <w:shd w:val="clear" w:color="auto" w:fill="F5F5F5"/>
        <w:spacing w:line="300" w:lineRule="atLeast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  <w:t>14. The UNCT and Government should use the UNDAF to strengthen the efficiency of the UN system and implementing partners</w:t>
      </w:r>
    </w:p>
    <w:p w:rsidR="007C4E5C" w:rsidRPr="007C4E5C" w:rsidRDefault="007C4E5C" w:rsidP="007C4E5C">
      <w:pPr>
        <w:shd w:val="clear" w:color="auto" w:fill="FFFFFF"/>
        <w:spacing w:after="150"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t>Management Response: </w:t>
      </w:r>
      <w:r w:rsidRPr="007C4E5C">
        <w:rPr>
          <w:rFonts w:ascii="Arial" w:eastAsia="Times New Roman" w:hAnsi="Arial" w:cs="Arial"/>
          <w:color w:val="999999"/>
          <w:sz w:val="18"/>
          <w:szCs w:val="18"/>
          <w:lang w:val="en-US"/>
        </w:rPr>
        <w:t>[Added: 2019/07/04]</w:t>
      </w:r>
    </w:p>
    <w:p w:rsidR="007C4E5C" w:rsidRPr="007C4E5C" w:rsidRDefault="007C4E5C" w:rsidP="007C4E5C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C4E5C">
        <w:rPr>
          <w:rFonts w:ascii="Times New Roman" w:eastAsia="Times New Roman" w:hAnsi="Times New Roman" w:cs="Times New Roman"/>
          <w:sz w:val="24"/>
          <w:szCs w:val="24"/>
          <w:lang w:val="en-US"/>
        </w:rPr>
        <w:t>Agree</w:t>
      </w:r>
    </w:p>
    <w:p w:rsidR="007C4E5C" w:rsidRPr="007C4E5C" w:rsidRDefault="007C4E5C" w:rsidP="007C4E5C">
      <w:pPr>
        <w:shd w:val="clear" w:color="auto" w:fill="FFFFFF"/>
        <w:spacing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t>Key Actions:</w:t>
      </w:r>
    </w:p>
    <w:tbl>
      <w:tblPr>
        <w:tblW w:w="98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0"/>
        <w:gridCol w:w="1890"/>
        <w:gridCol w:w="1170"/>
        <w:gridCol w:w="1440"/>
        <w:gridCol w:w="1620"/>
        <w:gridCol w:w="1440"/>
      </w:tblGrid>
      <w:tr w:rsidR="001420EE" w:rsidRPr="007C4E5C" w:rsidTr="001420EE">
        <w:tc>
          <w:tcPr>
            <w:tcW w:w="225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Key Action</w:t>
            </w:r>
          </w:p>
        </w:tc>
        <w:tc>
          <w:tcPr>
            <w:tcW w:w="189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Responsible</w:t>
            </w:r>
          </w:p>
        </w:tc>
        <w:tc>
          <w:tcPr>
            <w:tcW w:w="117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DueDate</w:t>
            </w:r>
            <w:proofErr w:type="spellEnd"/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Status</w:t>
            </w:r>
          </w:p>
        </w:tc>
        <w:tc>
          <w:tcPr>
            <w:tcW w:w="16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Comments</w:t>
            </w:r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Documents</w:t>
            </w:r>
          </w:p>
        </w:tc>
        <w:bookmarkStart w:id="0" w:name="_GoBack"/>
        <w:bookmarkEnd w:id="0"/>
      </w:tr>
      <w:tr w:rsidR="001420EE" w:rsidRPr="007C4E5C" w:rsidTr="001420EE">
        <w:tc>
          <w:tcPr>
            <w:tcW w:w="225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UNCT follows the requirements of Delivering as One SOP and implements separate elements of </w:t>
            </w:r>
            <w:proofErr w:type="spellStart"/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DaO</w:t>
            </w:r>
            <w:proofErr w:type="spellEnd"/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 As such majority of requirements have been implemented and reported.</w:t>
            </w: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r w:rsidRPr="007C4E5C">
              <w:rPr>
                <w:rFonts w:ascii="Times New Roman" w:eastAsia="Times New Roman" w:hAnsi="Times New Roman" w:cs="Times New Roman"/>
                <w:i/>
                <w:iCs/>
                <w:sz w:val="17"/>
                <w:szCs w:val="17"/>
                <w:lang w:val="en-US"/>
              </w:rPr>
              <w:t>[Added: 2019/07/04]</w:t>
            </w:r>
          </w:p>
        </w:tc>
        <w:tc>
          <w:tcPr>
            <w:tcW w:w="189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UNCT</w:t>
            </w:r>
          </w:p>
        </w:tc>
        <w:tc>
          <w:tcPr>
            <w:tcW w:w="117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2021/12</w:t>
            </w:r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Initiated</w:t>
            </w:r>
          </w:p>
        </w:tc>
        <w:tc>
          <w:tcPr>
            <w:tcW w:w="16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on-going</w:t>
            </w:r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7C4E5C" w:rsidRPr="007C4E5C" w:rsidRDefault="007C4E5C" w:rsidP="007C4E5C">
      <w:pPr>
        <w:shd w:val="clear" w:color="auto" w:fill="F5F5F5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sz w:val="21"/>
          <w:szCs w:val="21"/>
          <w:lang w:val="en-US"/>
        </w:rPr>
        <w:t>15. Recommendation:</w:t>
      </w:r>
    </w:p>
    <w:p w:rsidR="007C4E5C" w:rsidRPr="007C4E5C" w:rsidRDefault="007C4E5C" w:rsidP="007C4E5C">
      <w:pPr>
        <w:shd w:val="clear" w:color="auto" w:fill="F5F5F5"/>
        <w:spacing w:line="300" w:lineRule="atLeast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  <w:t>15. The UNCT should increasingly “communicate as one”</w:t>
      </w:r>
    </w:p>
    <w:p w:rsidR="007C4E5C" w:rsidRPr="007C4E5C" w:rsidRDefault="007C4E5C" w:rsidP="007C4E5C">
      <w:pPr>
        <w:shd w:val="clear" w:color="auto" w:fill="FFFFFF"/>
        <w:spacing w:after="150"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t>Management Response: </w:t>
      </w:r>
      <w:r w:rsidRPr="007C4E5C">
        <w:rPr>
          <w:rFonts w:ascii="Arial" w:eastAsia="Times New Roman" w:hAnsi="Arial" w:cs="Arial"/>
          <w:color w:val="999999"/>
          <w:sz w:val="18"/>
          <w:szCs w:val="18"/>
          <w:lang w:val="en-US"/>
        </w:rPr>
        <w:t>[Added: 2019/07/04]</w:t>
      </w:r>
    </w:p>
    <w:p w:rsidR="007C4E5C" w:rsidRPr="007C4E5C" w:rsidRDefault="007C4E5C" w:rsidP="007C4E5C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C4E5C">
        <w:rPr>
          <w:rFonts w:ascii="Times New Roman" w:eastAsia="Times New Roman" w:hAnsi="Times New Roman" w:cs="Times New Roman"/>
          <w:sz w:val="24"/>
          <w:szCs w:val="24"/>
          <w:lang w:val="en-US"/>
        </w:rPr>
        <w:t>Agree</w:t>
      </w:r>
    </w:p>
    <w:p w:rsidR="007C4E5C" w:rsidRPr="007C4E5C" w:rsidRDefault="007C4E5C" w:rsidP="007C4E5C">
      <w:pPr>
        <w:shd w:val="clear" w:color="auto" w:fill="FFFFFF"/>
        <w:spacing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lastRenderedPageBreak/>
        <w:t>Key Actions:</w:t>
      </w:r>
    </w:p>
    <w:tbl>
      <w:tblPr>
        <w:tblW w:w="98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0"/>
        <w:gridCol w:w="1890"/>
        <w:gridCol w:w="1170"/>
        <w:gridCol w:w="1440"/>
        <w:gridCol w:w="1620"/>
        <w:gridCol w:w="1440"/>
      </w:tblGrid>
      <w:tr w:rsidR="001420EE" w:rsidRPr="007C4E5C" w:rsidTr="001420EE">
        <w:tc>
          <w:tcPr>
            <w:tcW w:w="225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Key Action</w:t>
            </w:r>
          </w:p>
        </w:tc>
        <w:tc>
          <w:tcPr>
            <w:tcW w:w="189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Responsible</w:t>
            </w:r>
          </w:p>
        </w:tc>
        <w:tc>
          <w:tcPr>
            <w:tcW w:w="117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DueDate</w:t>
            </w:r>
            <w:proofErr w:type="spellEnd"/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Status</w:t>
            </w:r>
          </w:p>
        </w:tc>
        <w:tc>
          <w:tcPr>
            <w:tcW w:w="16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Comments</w:t>
            </w:r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Documents</w:t>
            </w:r>
          </w:p>
        </w:tc>
      </w:tr>
      <w:tr w:rsidR="001420EE" w:rsidRPr="007C4E5C" w:rsidTr="001420EE">
        <w:tc>
          <w:tcPr>
            <w:tcW w:w="225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UNCT established UN Communication Group to strengthen one UN communication and to support UNDAF reporting and further advocacy. The UNCG keeps functioning hitherto</w:t>
            </w: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r w:rsidRPr="007C4E5C">
              <w:rPr>
                <w:rFonts w:ascii="Times New Roman" w:eastAsia="Times New Roman" w:hAnsi="Times New Roman" w:cs="Times New Roman"/>
                <w:i/>
                <w:iCs/>
                <w:sz w:val="17"/>
                <w:szCs w:val="17"/>
                <w:lang w:val="en-US"/>
              </w:rPr>
              <w:t>[Added: 2019/07/04]</w:t>
            </w:r>
          </w:p>
        </w:tc>
        <w:tc>
          <w:tcPr>
            <w:tcW w:w="189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UNCG</w:t>
            </w:r>
          </w:p>
        </w:tc>
        <w:tc>
          <w:tcPr>
            <w:tcW w:w="117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2021/12</w:t>
            </w:r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Initiated</w:t>
            </w:r>
          </w:p>
        </w:tc>
        <w:tc>
          <w:tcPr>
            <w:tcW w:w="16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7C4E5C" w:rsidRPr="007C4E5C" w:rsidRDefault="007C4E5C" w:rsidP="007C4E5C">
      <w:pPr>
        <w:shd w:val="clear" w:color="auto" w:fill="F5F5F5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sz w:val="21"/>
          <w:szCs w:val="21"/>
          <w:lang w:val="en-US"/>
        </w:rPr>
        <w:t>16. Recommendation:</w:t>
      </w:r>
    </w:p>
    <w:p w:rsidR="007C4E5C" w:rsidRPr="007C4E5C" w:rsidRDefault="007C4E5C" w:rsidP="007C4E5C">
      <w:pPr>
        <w:shd w:val="clear" w:color="auto" w:fill="F5F5F5"/>
        <w:spacing w:line="300" w:lineRule="atLeast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7C4E5C"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  <w:t>16. The UN system in Tajikistan should continue its efforts to Deliver as One</w:t>
      </w:r>
    </w:p>
    <w:p w:rsidR="007C4E5C" w:rsidRPr="007C4E5C" w:rsidRDefault="007C4E5C" w:rsidP="007C4E5C">
      <w:pPr>
        <w:shd w:val="clear" w:color="auto" w:fill="FFFFFF"/>
        <w:spacing w:after="150"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t>Management Response: </w:t>
      </w:r>
      <w:r w:rsidRPr="007C4E5C">
        <w:rPr>
          <w:rFonts w:ascii="Arial" w:eastAsia="Times New Roman" w:hAnsi="Arial" w:cs="Arial"/>
          <w:color w:val="999999"/>
          <w:sz w:val="18"/>
          <w:szCs w:val="18"/>
          <w:lang w:val="en-US"/>
        </w:rPr>
        <w:t>[Added: 2019/07/04]</w:t>
      </w:r>
    </w:p>
    <w:p w:rsidR="007C4E5C" w:rsidRPr="007C4E5C" w:rsidRDefault="007C4E5C" w:rsidP="007C4E5C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C4E5C">
        <w:rPr>
          <w:rFonts w:ascii="Times New Roman" w:eastAsia="Times New Roman" w:hAnsi="Times New Roman" w:cs="Times New Roman"/>
          <w:sz w:val="24"/>
          <w:szCs w:val="24"/>
          <w:lang w:val="en-US"/>
        </w:rPr>
        <w:t>Agree</w:t>
      </w:r>
    </w:p>
    <w:p w:rsidR="007C4E5C" w:rsidRPr="007C4E5C" w:rsidRDefault="007C4E5C" w:rsidP="007C4E5C">
      <w:pPr>
        <w:shd w:val="clear" w:color="auto" w:fill="FFFFFF"/>
        <w:spacing w:line="288" w:lineRule="atLeast"/>
        <w:outlineLvl w:val="4"/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</w:pPr>
      <w:r w:rsidRPr="007C4E5C">
        <w:rPr>
          <w:rFonts w:ascii="Arial" w:eastAsia="Times New Roman" w:hAnsi="Arial" w:cs="Arial"/>
          <w:b/>
          <w:bCs/>
          <w:color w:val="222222"/>
          <w:sz w:val="21"/>
          <w:szCs w:val="21"/>
          <w:lang w:val="en-US"/>
        </w:rPr>
        <w:t>Key Actions:</w:t>
      </w:r>
    </w:p>
    <w:tbl>
      <w:tblPr>
        <w:tblW w:w="98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0"/>
        <w:gridCol w:w="1890"/>
        <w:gridCol w:w="1170"/>
        <w:gridCol w:w="1440"/>
        <w:gridCol w:w="1620"/>
        <w:gridCol w:w="1440"/>
      </w:tblGrid>
      <w:tr w:rsidR="001420EE" w:rsidRPr="007C4E5C" w:rsidTr="001420EE">
        <w:tc>
          <w:tcPr>
            <w:tcW w:w="225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Key Action</w:t>
            </w:r>
          </w:p>
        </w:tc>
        <w:tc>
          <w:tcPr>
            <w:tcW w:w="189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Responsible</w:t>
            </w:r>
          </w:p>
        </w:tc>
        <w:tc>
          <w:tcPr>
            <w:tcW w:w="117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DueDate</w:t>
            </w:r>
            <w:proofErr w:type="spellEnd"/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Status</w:t>
            </w:r>
          </w:p>
        </w:tc>
        <w:tc>
          <w:tcPr>
            <w:tcW w:w="162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Comments</w:t>
            </w:r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Documents</w:t>
            </w:r>
          </w:p>
        </w:tc>
      </w:tr>
      <w:tr w:rsidR="001420EE" w:rsidRPr="007C4E5C" w:rsidTr="001420EE">
        <w:tc>
          <w:tcPr>
            <w:tcW w:w="225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Arial" w:eastAsia="Times New Roman" w:hAnsi="Arial" w:cs="Arial"/>
                <w:color w:val="333333"/>
                <w:sz w:val="20"/>
                <w:szCs w:val="20"/>
                <w:lang w:val="en-US"/>
              </w:rPr>
            </w:pPr>
            <w:r w:rsidRPr="007C4E5C">
              <w:rPr>
                <w:rFonts w:ascii="Arial" w:eastAsia="Times New Roman" w:hAnsi="Arial" w:cs="Arial"/>
                <w:color w:val="333333"/>
                <w:sz w:val="20"/>
                <w:szCs w:val="20"/>
                <w:lang w:val="en-US"/>
              </w:rPr>
              <w:t>as per action plan provided under recommendation #14</w:t>
            </w:r>
            <w:r w:rsidRPr="007C4E5C">
              <w:rPr>
                <w:rFonts w:ascii="Arial" w:eastAsia="Times New Roman" w:hAnsi="Arial" w:cs="Arial"/>
                <w:color w:val="333333"/>
                <w:sz w:val="20"/>
                <w:szCs w:val="20"/>
                <w:lang w:val="en-US"/>
              </w:rPr>
              <w:br/>
            </w:r>
            <w:r w:rsidRPr="007C4E5C">
              <w:rPr>
                <w:rFonts w:ascii="Arial" w:eastAsia="Times New Roman" w:hAnsi="Arial" w:cs="Arial"/>
                <w:i/>
                <w:iCs/>
                <w:color w:val="333333"/>
                <w:sz w:val="17"/>
                <w:szCs w:val="17"/>
                <w:lang w:val="en-US"/>
              </w:rPr>
              <w:t>[Added: 2019/07/04]</w:t>
            </w:r>
          </w:p>
        </w:tc>
        <w:tc>
          <w:tcPr>
            <w:tcW w:w="189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Arial" w:eastAsia="Times New Roman" w:hAnsi="Arial" w:cs="Arial"/>
                <w:color w:val="333333"/>
                <w:sz w:val="20"/>
                <w:szCs w:val="20"/>
                <w:lang w:val="en-US"/>
              </w:rPr>
            </w:pPr>
            <w:r w:rsidRPr="007C4E5C">
              <w:rPr>
                <w:rFonts w:ascii="Arial" w:eastAsia="Times New Roman" w:hAnsi="Arial" w:cs="Arial"/>
                <w:color w:val="333333"/>
                <w:sz w:val="20"/>
                <w:szCs w:val="20"/>
                <w:lang w:val="en-US"/>
              </w:rPr>
              <w:t>UNCT</w:t>
            </w:r>
          </w:p>
        </w:tc>
        <w:tc>
          <w:tcPr>
            <w:tcW w:w="117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Arial" w:eastAsia="Times New Roman" w:hAnsi="Arial" w:cs="Arial"/>
                <w:color w:val="333333"/>
                <w:sz w:val="20"/>
                <w:szCs w:val="20"/>
                <w:lang w:val="en-US"/>
              </w:rPr>
            </w:pPr>
            <w:r w:rsidRPr="007C4E5C">
              <w:rPr>
                <w:rFonts w:ascii="Arial" w:eastAsia="Times New Roman" w:hAnsi="Arial" w:cs="Arial"/>
                <w:color w:val="333333"/>
                <w:sz w:val="20"/>
                <w:szCs w:val="20"/>
                <w:lang w:val="en-US"/>
              </w:rPr>
              <w:t>2021/12</w:t>
            </w:r>
          </w:p>
        </w:tc>
        <w:tc>
          <w:tcPr>
            <w:tcW w:w="144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Arial" w:eastAsia="Times New Roman" w:hAnsi="Arial" w:cs="Arial"/>
                <w:color w:val="333333"/>
                <w:sz w:val="20"/>
                <w:szCs w:val="20"/>
                <w:lang w:val="en-US"/>
              </w:rPr>
            </w:pPr>
            <w:r w:rsidRPr="007C4E5C">
              <w:rPr>
                <w:rFonts w:ascii="Arial" w:eastAsia="Times New Roman" w:hAnsi="Arial" w:cs="Arial"/>
                <w:color w:val="333333"/>
                <w:sz w:val="20"/>
                <w:szCs w:val="20"/>
                <w:lang w:val="en-US"/>
              </w:rPr>
              <w:t>Initiated</w:t>
            </w:r>
          </w:p>
        </w:tc>
        <w:tc>
          <w:tcPr>
            <w:tcW w:w="1620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C4E5C" w:rsidRPr="007C4E5C" w:rsidRDefault="007C4E5C" w:rsidP="007C4E5C">
            <w:pPr>
              <w:spacing w:after="300" w:line="300" w:lineRule="atLeast"/>
              <w:rPr>
                <w:rFonts w:ascii="Arial" w:eastAsia="Times New Roman" w:hAnsi="Arial" w:cs="Arial"/>
                <w:color w:val="333333"/>
                <w:sz w:val="20"/>
                <w:szCs w:val="20"/>
                <w:lang w:val="en-US"/>
              </w:rPr>
            </w:pPr>
            <w:r w:rsidRPr="007C4E5C">
              <w:rPr>
                <w:rFonts w:ascii="Arial" w:eastAsia="Times New Roman" w:hAnsi="Arial" w:cs="Arial"/>
                <w:color w:val="333333"/>
                <w:sz w:val="20"/>
                <w:szCs w:val="20"/>
                <w:lang w:val="en-US"/>
              </w:rPr>
              <w:t>on-going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7C4E5C" w:rsidRPr="007C4E5C" w:rsidRDefault="007C4E5C" w:rsidP="007C4E5C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C4E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</w:p>
        </w:tc>
      </w:tr>
    </w:tbl>
    <w:p w:rsidR="008D55B2" w:rsidRPr="003F1D43" w:rsidRDefault="008D55B2" w:rsidP="001420EE">
      <w:pPr>
        <w:tabs>
          <w:tab w:val="left" w:pos="2970"/>
        </w:tabs>
        <w:rPr>
          <w:lang w:val="en-US"/>
        </w:rPr>
      </w:pPr>
    </w:p>
    <w:sectPr w:rsidR="008D55B2" w:rsidRPr="003F1D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E5C"/>
    <w:rsid w:val="001420EE"/>
    <w:rsid w:val="003F1D43"/>
    <w:rsid w:val="007C4E5C"/>
    <w:rsid w:val="008D5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308FD9-C353-407C-B32C-2DF4E77FF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ru-RU"/>
    </w:rPr>
  </w:style>
  <w:style w:type="paragraph" w:styleId="Heading5">
    <w:name w:val="heading 5"/>
    <w:basedOn w:val="Normal"/>
    <w:link w:val="Heading5Char"/>
    <w:uiPriority w:val="9"/>
    <w:qFormat/>
    <w:rsid w:val="007C4E5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7C4E5C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7C4E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7C4E5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963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76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8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21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977070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1" w:color="DDDDDD"/>
                        <w:left w:val="single" w:sz="6" w:space="11" w:color="DDDDDD"/>
                        <w:bottom w:val="single" w:sz="6" w:space="11" w:color="DDDDDD"/>
                        <w:right w:val="single" w:sz="6" w:space="11" w:color="DDDDDD"/>
                      </w:divBdr>
                      <w:divsChild>
                        <w:div w:id="302321662">
                          <w:marLeft w:val="-225"/>
                          <w:marRight w:val="-225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8" w:color="DDDDDD"/>
                            <w:right w:val="none" w:sz="0" w:space="0" w:color="auto"/>
                          </w:divBdr>
                        </w:div>
                        <w:div w:id="1096747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652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22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05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183771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1" w:color="DDDDDD"/>
                        <w:left w:val="single" w:sz="6" w:space="11" w:color="DDDDDD"/>
                        <w:bottom w:val="single" w:sz="6" w:space="11" w:color="DDDDDD"/>
                        <w:right w:val="single" w:sz="6" w:space="11" w:color="DDDDDD"/>
                      </w:divBdr>
                      <w:divsChild>
                        <w:div w:id="1026323299">
                          <w:marLeft w:val="-225"/>
                          <w:marRight w:val="-225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8" w:color="DDDDDD"/>
                            <w:right w:val="none" w:sz="0" w:space="0" w:color="auto"/>
                          </w:divBdr>
                        </w:div>
                        <w:div w:id="1553233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2845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7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22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662874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1" w:color="DDDDDD"/>
                        <w:left w:val="single" w:sz="6" w:space="11" w:color="DDDDDD"/>
                        <w:bottom w:val="single" w:sz="6" w:space="11" w:color="DDDDDD"/>
                        <w:right w:val="single" w:sz="6" w:space="11" w:color="DDDDDD"/>
                      </w:divBdr>
                      <w:divsChild>
                        <w:div w:id="440536059">
                          <w:marLeft w:val="-225"/>
                          <w:marRight w:val="-225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8" w:color="DDDDDD"/>
                            <w:right w:val="none" w:sz="0" w:space="0" w:color="auto"/>
                          </w:divBdr>
                        </w:div>
                        <w:div w:id="1036083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97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45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009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386011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1" w:color="DDDDDD"/>
                        <w:left w:val="single" w:sz="6" w:space="11" w:color="DDDDDD"/>
                        <w:bottom w:val="single" w:sz="6" w:space="11" w:color="DDDDDD"/>
                        <w:right w:val="single" w:sz="6" w:space="11" w:color="DDDDDD"/>
                      </w:divBdr>
                      <w:divsChild>
                        <w:div w:id="235359408">
                          <w:marLeft w:val="-225"/>
                          <w:marRight w:val="-225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8" w:color="DDDDDD"/>
                            <w:right w:val="none" w:sz="0" w:space="0" w:color="auto"/>
                          </w:divBdr>
                        </w:div>
                        <w:div w:id="1032456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527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87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70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206295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1" w:color="DDDDDD"/>
                        <w:left w:val="single" w:sz="6" w:space="11" w:color="DDDDDD"/>
                        <w:bottom w:val="single" w:sz="6" w:space="11" w:color="DDDDDD"/>
                        <w:right w:val="single" w:sz="6" w:space="11" w:color="DDDDDD"/>
                      </w:divBdr>
                      <w:divsChild>
                        <w:div w:id="130447724">
                          <w:marLeft w:val="-225"/>
                          <w:marRight w:val="-225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8" w:color="DDDDDD"/>
                            <w:right w:val="none" w:sz="0" w:space="0" w:color="auto"/>
                          </w:divBdr>
                        </w:div>
                        <w:div w:id="1052576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7565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20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30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696454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1" w:color="DDDDDD"/>
                        <w:left w:val="single" w:sz="6" w:space="11" w:color="DDDDDD"/>
                        <w:bottom w:val="single" w:sz="6" w:space="11" w:color="DDDDDD"/>
                        <w:right w:val="single" w:sz="6" w:space="11" w:color="DDDDDD"/>
                      </w:divBdr>
                      <w:divsChild>
                        <w:div w:id="1106736115">
                          <w:marLeft w:val="-225"/>
                          <w:marRight w:val="-225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8" w:color="DDDDDD"/>
                            <w:right w:val="none" w:sz="0" w:space="0" w:color="auto"/>
                          </w:divBdr>
                        </w:div>
                        <w:div w:id="247621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3056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03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806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192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1" w:color="DDDDDD"/>
                        <w:left w:val="single" w:sz="6" w:space="11" w:color="DDDDDD"/>
                        <w:bottom w:val="single" w:sz="6" w:space="11" w:color="DDDDDD"/>
                        <w:right w:val="single" w:sz="6" w:space="11" w:color="DDDDDD"/>
                      </w:divBdr>
                      <w:divsChild>
                        <w:div w:id="2146653155">
                          <w:marLeft w:val="-225"/>
                          <w:marRight w:val="-225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8" w:color="DDDDDD"/>
                            <w:right w:val="none" w:sz="0" w:space="0" w:color="auto"/>
                          </w:divBdr>
                        </w:div>
                        <w:div w:id="261574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0023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39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097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146128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1" w:color="DDDDDD"/>
                        <w:left w:val="single" w:sz="6" w:space="11" w:color="DDDDDD"/>
                        <w:bottom w:val="single" w:sz="6" w:space="11" w:color="DDDDDD"/>
                        <w:right w:val="single" w:sz="6" w:space="11" w:color="DDDDDD"/>
                      </w:divBdr>
                      <w:divsChild>
                        <w:div w:id="1678730948">
                          <w:marLeft w:val="-225"/>
                          <w:marRight w:val="-225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8" w:color="DDDDDD"/>
                            <w:right w:val="none" w:sz="0" w:space="0" w:color="auto"/>
                          </w:divBdr>
                        </w:div>
                        <w:div w:id="1505394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873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19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32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886752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1" w:color="DDDDDD"/>
                        <w:left w:val="single" w:sz="6" w:space="11" w:color="DDDDDD"/>
                        <w:bottom w:val="single" w:sz="6" w:space="11" w:color="DDDDDD"/>
                        <w:right w:val="single" w:sz="6" w:space="11" w:color="DDDDDD"/>
                      </w:divBdr>
                      <w:divsChild>
                        <w:div w:id="1823421310">
                          <w:marLeft w:val="-225"/>
                          <w:marRight w:val="-225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8" w:color="DDDDDD"/>
                            <w:right w:val="none" w:sz="0" w:space="0" w:color="auto"/>
                          </w:divBdr>
                        </w:div>
                        <w:div w:id="1153792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1586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2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606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368215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1" w:color="DDDDDD"/>
                        <w:left w:val="single" w:sz="6" w:space="11" w:color="DDDDDD"/>
                        <w:bottom w:val="single" w:sz="6" w:space="11" w:color="DDDDDD"/>
                        <w:right w:val="single" w:sz="6" w:space="11" w:color="DDDDDD"/>
                      </w:divBdr>
                      <w:divsChild>
                        <w:div w:id="1725760765">
                          <w:marLeft w:val="-225"/>
                          <w:marRight w:val="-225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8" w:color="DDDDDD"/>
                            <w:right w:val="none" w:sz="0" w:space="0" w:color="auto"/>
                          </w:divBdr>
                        </w:div>
                        <w:div w:id="1397632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432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24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594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613699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1" w:color="DDDDDD"/>
                        <w:left w:val="single" w:sz="6" w:space="11" w:color="DDDDDD"/>
                        <w:bottom w:val="single" w:sz="6" w:space="11" w:color="DDDDDD"/>
                        <w:right w:val="single" w:sz="6" w:space="11" w:color="DDDDDD"/>
                      </w:divBdr>
                      <w:divsChild>
                        <w:div w:id="1554385750">
                          <w:marLeft w:val="-225"/>
                          <w:marRight w:val="-225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8" w:color="DDDDDD"/>
                            <w:right w:val="none" w:sz="0" w:space="0" w:color="auto"/>
                          </w:divBdr>
                        </w:div>
                        <w:div w:id="34833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3572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36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564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9253545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1" w:color="DDDDDD"/>
                        <w:left w:val="single" w:sz="6" w:space="11" w:color="DDDDDD"/>
                        <w:bottom w:val="single" w:sz="6" w:space="11" w:color="DDDDDD"/>
                        <w:right w:val="single" w:sz="6" w:space="11" w:color="DDDDDD"/>
                      </w:divBdr>
                      <w:divsChild>
                        <w:div w:id="2101364667">
                          <w:marLeft w:val="-225"/>
                          <w:marRight w:val="-225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8" w:color="DDDDDD"/>
                            <w:right w:val="none" w:sz="0" w:space="0" w:color="auto"/>
                          </w:divBdr>
                        </w:div>
                        <w:div w:id="1897277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0616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040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615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802407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1" w:color="DDDDDD"/>
                        <w:left w:val="single" w:sz="6" w:space="11" w:color="DDDDDD"/>
                        <w:bottom w:val="single" w:sz="6" w:space="11" w:color="DDDDDD"/>
                        <w:right w:val="single" w:sz="6" w:space="11" w:color="DDDDDD"/>
                      </w:divBdr>
                      <w:divsChild>
                        <w:div w:id="1960842578">
                          <w:marLeft w:val="-225"/>
                          <w:marRight w:val="-225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8" w:color="DDDDDD"/>
                            <w:right w:val="none" w:sz="0" w:space="0" w:color="auto"/>
                          </w:divBdr>
                        </w:div>
                        <w:div w:id="1208446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3084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61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639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400719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1" w:color="DDDDDD"/>
                        <w:left w:val="single" w:sz="6" w:space="11" w:color="DDDDDD"/>
                        <w:bottom w:val="single" w:sz="6" w:space="11" w:color="DDDDDD"/>
                        <w:right w:val="single" w:sz="6" w:space="11" w:color="DDDDDD"/>
                      </w:divBdr>
                      <w:divsChild>
                        <w:div w:id="921990119">
                          <w:marLeft w:val="-225"/>
                          <w:marRight w:val="-225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8" w:color="DDDDDD"/>
                            <w:right w:val="none" w:sz="0" w:space="0" w:color="auto"/>
                          </w:divBdr>
                        </w:div>
                        <w:div w:id="2119519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7431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38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313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658497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1" w:color="DDDDDD"/>
                        <w:left w:val="single" w:sz="6" w:space="11" w:color="DDDDDD"/>
                        <w:bottom w:val="single" w:sz="6" w:space="11" w:color="DDDDDD"/>
                        <w:right w:val="single" w:sz="6" w:space="11" w:color="DDDDDD"/>
                      </w:divBdr>
                      <w:divsChild>
                        <w:div w:id="624428664">
                          <w:marLeft w:val="-225"/>
                          <w:marRight w:val="-225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8" w:color="DDDDDD"/>
                            <w:right w:val="none" w:sz="0" w:space="0" w:color="auto"/>
                          </w:divBdr>
                        </w:div>
                        <w:div w:id="967396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2472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36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468031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1" w:color="DDDDDD"/>
                        <w:left w:val="single" w:sz="6" w:space="11" w:color="DDDDDD"/>
                        <w:bottom w:val="single" w:sz="6" w:space="11" w:color="DDDDDD"/>
                        <w:right w:val="single" w:sz="6" w:space="11" w:color="DDDDDD"/>
                      </w:divBdr>
                      <w:divsChild>
                        <w:div w:id="2078899920">
                          <w:marLeft w:val="-225"/>
                          <w:marRight w:val="-225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8" w:color="DDDDDD"/>
                            <w:right w:val="none" w:sz="0" w:space="0" w:color="auto"/>
                          </w:divBdr>
                        </w:div>
                        <w:div w:id="161855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8</Pages>
  <Words>1038</Words>
  <Characters>5921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Nargis Djuraeva</dc:creator>
  <cp:keywords/>
  <dc:description/>
  <cp:lastModifiedBy>Nargis Djuraeva</cp:lastModifiedBy>
  <cp:revision>1</cp:revision>
  <dcterms:created xsi:type="dcterms:W3CDTF">2020-11-12T07:23:00Z</dcterms:created>
  <dcterms:modified xsi:type="dcterms:W3CDTF">2020-11-12T13:12:00Z</dcterms:modified>
</cp:coreProperties>
</file>